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042A" w:rsidRPr="0086042A" w:rsidRDefault="0086042A" w:rsidP="0086042A">
      <w:pPr>
        <w:jc w:val="right"/>
        <w:rPr>
          <w:rFonts w:ascii="Times New Roman" w:hAnsi="Times New Roman" w:cs="Times New Roman"/>
          <w:i/>
        </w:rPr>
      </w:pPr>
      <w:bookmarkStart w:id="0" w:name="_GoBack"/>
      <w:r w:rsidRPr="0086042A">
        <w:rPr>
          <w:rFonts w:ascii="Times New Roman" w:hAnsi="Times New Roman" w:cs="Times New Roman"/>
          <w:i/>
        </w:rPr>
        <w:t>Приложение 3</w:t>
      </w:r>
    </w:p>
    <w:bookmarkEnd w:id="0"/>
    <w:p w:rsidR="004E4561" w:rsidRPr="004E4561" w:rsidRDefault="004E4561" w:rsidP="004E4561">
      <w:pPr>
        <w:jc w:val="both"/>
        <w:rPr>
          <w:rFonts w:ascii="Times New Roman" w:hAnsi="Times New Roman" w:cs="Times New Roman"/>
        </w:rPr>
      </w:pPr>
      <w:r w:rsidRPr="004E4561">
        <w:rPr>
          <w:rFonts w:ascii="Times New Roman" w:hAnsi="Times New Roman" w:cs="Times New Roman"/>
        </w:rPr>
        <w:t>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литературе.</w:t>
      </w:r>
    </w:p>
    <w:p w:rsidR="004E4561" w:rsidRPr="004E4561" w:rsidRDefault="004E4561" w:rsidP="004E4561">
      <w:pPr>
        <w:pStyle w:val="a6"/>
        <w:framePr w:w="10320" w:wrap="notBeside" w:vAnchor="text" w:hAnchor="text" w:xAlign="center" w:y="1"/>
        <w:shd w:val="clear" w:color="auto" w:fill="auto"/>
        <w:spacing w:line="240" w:lineRule="auto"/>
        <w:jc w:val="both"/>
        <w:rPr>
          <w:sz w:val="24"/>
          <w:szCs w:val="24"/>
        </w:rPr>
      </w:pPr>
      <w:r w:rsidRPr="004E4561">
        <w:rPr>
          <w:sz w:val="24"/>
          <w:szCs w:val="24"/>
        </w:rPr>
        <w:t>Таблица 6</w:t>
      </w:r>
    </w:p>
    <w:p w:rsidR="004E4561" w:rsidRPr="004E4561" w:rsidRDefault="004E4561" w:rsidP="004E4561">
      <w:pPr>
        <w:pStyle w:val="a6"/>
        <w:framePr w:w="10320" w:wrap="notBeside" w:vAnchor="text" w:hAnchor="text" w:xAlign="center" w:y="1"/>
        <w:shd w:val="clear" w:color="auto" w:fill="auto"/>
        <w:spacing w:line="240" w:lineRule="auto"/>
        <w:jc w:val="both"/>
        <w:rPr>
          <w:sz w:val="24"/>
          <w:szCs w:val="24"/>
        </w:rPr>
      </w:pPr>
      <w:r w:rsidRPr="004E4561">
        <w:rPr>
          <w:sz w:val="24"/>
          <w:szCs w:val="24"/>
        </w:rPr>
        <w:t>Проверяемые требования к результатам освоения основной образовательной программы (5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77"/>
        <w:gridCol w:w="8443"/>
      </w:tblGrid>
      <w:tr w:rsidR="004E4561" w:rsidRPr="004E4561" w:rsidTr="009363E7">
        <w:trPr>
          <w:trHeight w:hRule="exact" w:val="1282"/>
          <w:jc w:val="center"/>
        </w:trPr>
        <w:tc>
          <w:tcPr>
            <w:tcW w:w="1877" w:type="dxa"/>
            <w:tcBorders>
              <w:top w:val="single" w:sz="4" w:space="0" w:color="auto"/>
              <w:lef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Код</w:t>
            </w:r>
          </w:p>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проверяемого</w:t>
            </w:r>
          </w:p>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результата</w:t>
            </w:r>
          </w:p>
        </w:tc>
        <w:tc>
          <w:tcPr>
            <w:tcW w:w="844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Проверяемые предметные результаты освоения основной образовательной программы основного общего образования</w:t>
            </w:r>
          </w:p>
        </w:tc>
      </w:tr>
      <w:tr w:rsidR="004E4561" w:rsidRPr="004E4561" w:rsidTr="009363E7">
        <w:trPr>
          <w:trHeight w:hRule="exact" w:val="1262"/>
          <w:jc w:val="center"/>
        </w:trPr>
        <w:tc>
          <w:tcPr>
            <w:tcW w:w="1877" w:type="dxa"/>
            <w:tcBorders>
              <w:top w:val="single" w:sz="4" w:space="0" w:color="auto"/>
              <w:lef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1</w:t>
            </w:r>
          </w:p>
        </w:tc>
        <w:tc>
          <w:tcPr>
            <w:tcW w:w="844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Обучающийся научится начальным представлениям об общечеловеческой ценности литературы и её роли в воспитании любви к Родине и дружбы между народами Российской Федерации</w:t>
            </w:r>
          </w:p>
        </w:tc>
      </w:tr>
      <w:tr w:rsidR="004E4561" w:rsidRPr="004E4561" w:rsidTr="009363E7">
        <w:trPr>
          <w:trHeight w:hRule="exact" w:val="1037"/>
          <w:jc w:val="center"/>
        </w:trPr>
        <w:tc>
          <w:tcPr>
            <w:tcW w:w="1877" w:type="dxa"/>
            <w:tcBorders>
              <w:top w:val="single" w:sz="4" w:space="0" w:color="auto"/>
              <w:lef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2</w:t>
            </w:r>
          </w:p>
        </w:tc>
        <w:tc>
          <w:tcPr>
            <w:tcW w:w="844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понимать, что литература - это вид искусства и что художественный текст отличается от текста научного, делового, публицистического</w:t>
            </w:r>
          </w:p>
        </w:tc>
      </w:tr>
      <w:tr w:rsidR="004E4561" w:rsidRPr="004E4561" w:rsidTr="009363E7">
        <w:trPr>
          <w:trHeight w:hRule="exact" w:val="845"/>
          <w:jc w:val="center"/>
        </w:trPr>
        <w:tc>
          <w:tcPr>
            <w:tcW w:w="1877" w:type="dxa"/>
            <w:tcBorders>
              <w:top w:val="single" w:sz="4" w:space="0" w:color="auto"/>
              <w:lef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3</w:t>
            </w:r>
          </w:p>
        </w:tc>
        <w:tc>
          <w:tcPr>
            <w:tcW w:w="844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владеть элементарными умениями воспринимать, анализировать, интерпретировать и оценивать прочитанные произведения:</w:t>
            </w:r>
          </w:p>
        </w:tc>
      </w:tr>
      <w:tr w:rsidR="004E4561" w:rsidRPr="004E4561" w:rsidTr="009363E7">
        <w:trPr>
          <w:trHeight w:hRule="exact" w:val="864"/>
          <w:jc w:val="center"/>
        </w:trPr>
        <w:tc>
          <w:tcPr>
            <w:tcW w:w="1877"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3.1</w:t>
            </w:r>
          </w:p>
        </w:tc>
        <w:tc>
          <w:tcPr>
            <w:tcW w:w="8443"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определять тему и главную мысль произведения, иметь начальные представления о родах и жанрах литературы, характеризовать</w:t>
            </w:r>
          </w:p>
        </w:tc>
      </w:tr>
    </w:tbl>
    <w:p w:rsidR="004E4561" w:rsidRPr="004E4561" w:rsidRDefault="004E4561" w:rsidP="004E4561">
      <w:pPr>
        <w:framePr w:w="10320"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91"/>
        <w:gridCol w:w="8462"/>
      </w:tblGrid>
      <w:tr w:rsidR="004E4561" w:rsidRPr="004E4561" w:rsidTr="009363E7">
        <w:trPr>
          <w:trHeight w:hRule="exact" w:val="1282"/>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tc>
      </w:tr>
      <w:tr w:rsidR="004E4561" w:rsidRPr="004E4561" w:rsidTr="009363E7">
        <w:trPr>
          <w:trHeight w:hRule="exact" w:val="4190"/>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3.2</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понимать смысловое наполнение теоретико-литературных понятий и использовать в процессе анализа и интерпретации произведений таких теоретико-литературных понятий, как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tc>
      </w:tr>
      <w:tr w:rsidR="004E4561" w:rsidRPr="004E4561" w:rsidTr="009363E7">
        <w:trPr>
          <w:trHeight w:hRule="exact" w:val="432"/>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3.3</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сопоставлять темы и сюжеты произведений, образы персонажей</w:t>
            </w:r>
          </w:p>
        </w:tc>
      </w:tr>
      <w:tr w:rsidR="004E4561" w:rsidRPr="004E4561" w:rsidTr="009363E7">
        <w:trPr>
          <w:trHeight w:hRule="exact" w:val="1680"/>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3.4</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tc>
      </w:tr>
      <w:tr w:rsidR="004E4561" w:rsidRPr="004E4561" w:rsidTr="009363E7">
        <w:trPr>
          <w:trHeight w:hRule="exact" w:val="1685"/>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4</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tc>
      </w:tr>
      <w:tr w:rsidR="004E4561" w:rsidRPr="004E4561" w:rsidTr="009363E7">
        <w:trPr>
          <w:trHeight w:hRule="exact" w:val="1685"/>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5</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tc>
      </w:tr>
      <w:tr w:rsidR="004E4561" w:rsidRPr="004E4561" w:rsidTr="009363E7">
        <w:trPr>
          <w:trHeight w:hRule="exact" w:val="1258"/>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6</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tc>
      </w:tr>
      <w:tr w:rsidR="004E4561" w:rsidRPr="004E4561" w:rsidTr="009363E7">
        <w:trPr>
          <w:trHeight w:hRule="exact" w:val="1262"/>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7</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создавать устные и письменные высказывания разных жанров объёмом не менее 70 слов (с учётом литературного развития обучающихся)</w:t>
            </w:r>
          </w:p>
        </w:tc>
      </w:tr>
      <w:tr w:rsidR="004E4561" w:rsidRPr="004E4561" w:rsidTr="009363E7">
        <w:trPr>
          <w:trHeight w:hRule="exact" w:val="864"/>
          <w:jc w:val="center"/>
        </w:trPr>
        <w:tc>
          <w:tcPr>
            <w:tcW w:w="1891"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8</w:t>
            </w:r>
          </w:p>
        </w:tc>
        <w:tc>
          <w:tcPr>
            <w:tcW w:w="8462" w:type="dxa"/>
            <w:tcBorders>
              <w:top w:val="single" w:sz="4" w:space="0" w:color="auto"/>
              <w:left w:val="single" w:sz="4" w:space="0" w:color="auto"/>
              <w:bottom w:val="single" w:sz="4" w:space="0" w:color="auto"/>
              <w:right w:val="single" w:sz="4" w:space="0" w:color="auto"/>
            </w:tcBorders>
            <w:shd w:val="clear" w:color="auto" w:fill="FFFFFF"/>
            <w:vAlign w:val="center"/>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владеть начальными умениями интерпретации и оценки текстуально изученных произведений фольклора и литературы</w:t>
            </w:r>
          </w:p>
        </w:tc>
      </w:tr>
    </w:tbl>
    <w:p w:rsidR="004E4561" w:rsidRPr="004E4561" w:rsidRDefault="004E4561" w:rsidP="004E4561">
      <w:pPr>
        <w:framePr w:w="10354"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72"/>
        <w:gridCol w:w="8443"/>
      </w:tblGrid>
      <w:tr w:rsidR="004E4561" w:rsidRPr="004E4561" w:rsidTr="009363E7">
        <w:trPr>
          <w:trHeight w:hRule="exact" w:val="1694"/>
          <w:jc w:val="center"/>
        </w:trPr>
        <w:tc>
          <w:tcPr>
            <w:tcW w:w="1872" w:type="dxa"/>
            <w:tcBorders>
              <w:top w:val="single" w:sz="4" w:space="0" w:color="auto"/>
              <w:left w:val="single" w:sz="4" w:space="0" w:color="auto"/>
            </w:tcBorders>
            <w:shd w:val="clear" w:color="auto" w:fill="FFFFFF"/>
          </w:tcPr>
          <w:p w:rsidR="004E4561" w:rsidRPr="004E4561" w:rsidRDefault="004E4561" w:rsidP="004E4561">
            <w:pPr>
              <w:framePr w:w="10315" w:wrap="notBeside" w:vAnchor="text" w:hAnchor="text" w:xAlign="center" w:y="1"/>
              <w:jc w:val="both"/>
              <w:rPr>
                <w:rFonts w:ascii="Times New Roman" w:hAnsi="Times New Roman" w:cs="Times New Roman"/>
              </w:rPr>
            </w:pPr>
            <w:r w:rsidRPr="004E4561">
              <w:rPr>
                <w:rFonts w:ascii="Times New Roman" w:hAnsi="Times New Roman" w:cs="Times New Roman"/>
              </w:rPr>
              <w:lastRenderedPageBreak/>
              <w:t>9</w:t>
            </w:r>
          </w:p>
        </w:tc>
        <w:tc>
          <w:tcPr>
            <w:tcW w:w="844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15" w:wrap="notBeside" w:vAnchor="text" w:hAnchor="text" w:xAlign="center" w:y="1"/>
              <w:jc w:val="both"/>
              <w:rPr>
                <w:rFonts w:ascii="Times New Roman" w:hAnsi="Times New Roman" w:cs="Times New Roman"/>
              </w:rPr>
            </w:pPr>
            <w:r w:rsidRPr="004E4561">
              <w:rPr>
                <w:rFonts w:ascii="Times New Roman" w:hAnsi="Times New Roman" w:cs="Times New Roman"/>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4E4561" w:rsidRPr="004E4561" w:rsidTr="009363E7">
        <w:trPr>
          <w:trHeight w:hRule="exact" w:val="1267"/>
          <w:jc w:val="center"/>
        </w:trPr>
        <w:tc>
          <w:tcPr>
            <w:tcW w:w="1872" w:type="dxa"/>
            <w:tcBorders>
              <w:top w:val="single" w:sz="4" w:space="0" w:color="auto"/>
              <w:left w:val="single" w:sz="4" w:space="0" w:color="auto"/>
            </w:tcBorders>
            <w:shd w:val="clear" w:color="auto" w:fill="FFFFFF"/>
          </w:tcPr>
          <w:p w:rsidR="004E4561" w:rsidRPr="004E4561" w:rsidRDefault="004E4561" w:rsidP="004E4561">
            <w:pPr>
              <w:framePr w:w="10315" w:wrap="notBeside" w:vAnchor="text" w:hAnchor="text" w:xAlign="center" w:y="1"/>
              <w:jc w:val="both"/>
              <w:rPr>
                <w:rFonts w:ascii="Times New Roman" w:hAnsi="Times New Roman" w:cs="Times New Roman"/>
              </w:rPr>
            </w:pPr>
            <w:r w:rsidRPr="004E4561">
              <w:rPr>
                <w:rFonts w:ascii="Times New Roman" w:hAnsi="Times New Roman" w:cs="Times New Roman"/>
              </w:rPr>
              <w:t>10</w:t>
            </w:r>
          </w:p>
        </w:tc>
        <w:tc>
          <w:tcPr>
            <w:tcW w:w="844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15" w:wrap="notBeside" w:vAnchor="text" w:hAnchor="text" w:xAlign="center" w:y="1"/>
              <w:jc w:val="both"/>
              <w:rPr>
                <w:rFonts w:ascii="Times New Roman" w:hAnsi="Times New Roman" w:cs="Times New Roman"/>
              </w:rPr>
            </w:pPr>
            <w:r w:rsidRPr="004E4561">
              <w:rPr>
                <w:rFonts w:ascii="Times New Roman" w:hAnsi="Times New Roman" w:cs="Times New Roman"/>
              </w:rPr>
              <w:t>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tc>
      </w:tr>
      <w:tr w:rsidR="004E4561" w:rsidRPr="004E4561" w:rsidTr="009363E7">
        <w:trPr>
          <w:trHeight w:hRule="exact" w:val="1267"/>
          <w:jc w:val="center"/>
        </w:trPr>
        <w:tc>
          <w:tcPr>
            <w:tcW w:w="1872" w:type="dxa"/>
            <w:tcBorders>
              <w:top w:val="single" w:sz="4" w:space="0" w:color="auto"/>
              <w:left w:val="single" w:sz="4" w:space="0" w:color="auto"/>
            </w:tcBorders>
            <w:shd w:val="clear" w:color="auto" w:fill="FFFFFF"/>
          </w:tcPr>
          <w:p w:rsidR="004E4561" w:rsidRPr="004E4561" w:rsidRDefault="004E4561" w:rsidP="004E4561">
            <w:pPr>
              <w:framePr w:w="10315" w:wrap="notBeside" w:vAnchor="text" w:hAnchor="text" w:xAlign="center" w:y="1"/>
              <w:jc w:val="both"/>
              <w:rPr>
                <w:rFonts w:ascii="Times New Roman" w:hAnsi="Times New Roman" w:cs="Times New Roman"/>
              </w:rPr>
            </w:pPr>
            <w:r w:rsidRPr="004E4561">
              <w:rPr>
                <w:rFonts w:ascii="Times New Roman" w:hAnsi="Times New Roman" w:cs="Times New Roman"/>
              </w:rPr>
              <w:t>11</w:t>
            </w:r>
          </w:p>
        </w:tc>
        <w:tc>
          <w:tcPr>
            <w:tcW w:w="844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15" w:wrap="notBeside" w:vAnchor="text" w:hAnchor="text" w:xAlign="center" w:y="1"/>
              <w:jc w:val="both"/>
              <w:rPr>
                <w:rFonts w:ascii="Times New Roman" w:hAnsi="Times New Roman" w:cs="Times New Roman"/>
              </w:rPr>
            </w:pPr>
            <w:r w:rsidRPr="004E4561">
              <w:rPr>
                <w:rFonts w:ascii="Times New Roman" w:hAnsi="Times New Roman" w:cs="Times New Roman"/>
              </w:rPr>
              <w:t>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tc>
      </w:tr>
      <w:tr w:rsidR="004E4561" w:rsidRPr="004E4561" w:rsidTr="009363E7">
        <w:trPr>
          <w:trHeight w:hRule="exact" w:val="2736"/>
          <w:jc w:val="center"/>
        </w:trPr>
        <w:tc>
          <w:tcPr>
            <w:tcW w:w="1872"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15" w:wrap="notBeside" w:vAnchor="text" w:hAnchor="text" w:xAlign="center" w:y="1"/>
              <w:jc w:val="both"/>
              <w:rPr>
                <w:rFonts w:ascii="Times New Roman" w:hAnsi="Times New Roman" w:cs="Times New Roman"/>
              </w:rPr>
            </w:pPr>
            <w:r w:rsidRPr="004E4561">
              <w:rPr>
                <w:rFonts w:ascii="Times New Roman" w:hAnsi="Times New Roman" w:cs="Times New Roman"/>
              </w:rPr>
              <w:t>12</w:t>
            </w:r>
          </w:p>
        </w:tc>
        <w:tc>
          <w:tcPr>
            <w:tcW w:w="8443" w:type="dxa"/>
            <w:tcBorders>
              <w:top w:val="single" w:sz="4" w:space="0" w:color="auto"/>
              <w:left w:val="single" w:sz="4" w:space="0" w:color="auto"/>
              <w:bottom w:val="single" w:sz="4" w:space="0" w:color="auto"/>
              <w:right w:val="single" w:sz="4" w:space="0" w:color="auto"/>
            </w:tcBorders>
            <w:shd w:val="clear" w:color="auto" w:fill="FFFFFF"/>
            <w:vAlign w:val="center"/>
          </w:tcPr>
          <w:p w:rsidR="004E4561" w:rsidRPr="004E4561" w:rsidRDefault="004E4561" w:rsidP="004E4561">
            <w:pPr>
              <w:framePr w:w="10315" w:wrap="notBeside" w:vAnchor="text" w:hAnchor="text" w:xAlign="center" w:y="1"/>
              <w:jc w:val="both"/>
              <w:rPr>
                <w:rFonts w:ascii="Times New Roman" w:hAnsi="Times New Roman" w:cs="Times New Roman"/>
              </w:rPr>
            </w:pPr>
            <w:r w:rsidRPr="004E4561">
              <w:rPr>
                <w:rFonts w:ascii="Times New Roman" w:hAnsi="Times New Roman" w:cs="Times New Roman"/>
              </w:rPr>
              <w:t>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tc>
      </w:tr>
    </w:tbl>
    <w:p w:rsidR="004E4561" w:rsidRPr="004E4561" w:rsidRDefault="004E4561" w:rsidP="004E4561">
      <w:pPr>
        <w:pStyle w:val="a6"/>
        <w:framePr w:w="10315" w:wrap="notBeside" w:vAnchor="text" w:hAnchor="text" w:xAlign="center" w:y="1"/>
        <w:shd w:val="clear" w:color="auto" w:fill="auto"/>
        <w:spacing w:line="240" w:lineRule="auto"/>
        <w:jc w:val="both"/>
        <w:rPr>
          <w:sz w:val="24"/>
          <w:szCs w:val="24"/>
        </w:rPr>
      </w:pPr>
      <w:r w:rsidRPr="004E4561">
        <w:rPr>
          <w:sz w:val="24"/>
          <w:szCs w:val="24"/>
        </w:rPr>
        <w:t>Таблица 6.1</w:t>
      </w:r>
    </w:p>
    <w:p w:rsidR="004E4561" w:rsidRPr="004E4561" w:rsidRDefault="004E4561" w:rsidP="004E4561">
      <w:pPr>
        <w:framePr w:w="10315"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pStyle w:val="a6"/>
        <w:framePr w:w="10320" w:wrap="notBeside" w:vAnchor="text" w:hAnchor="text" w:xAlign="center" w:y="1"/>
        <w:shd w:val="clear" w:color="auto" w:fill="auto"/>
        <w:spacing w:line="240" w:lineRule="auto"/>
        <w:jc w:val="both"/>
        <w:rPr>
          <w:sz w:val="24"/>
          <w:szCs w:val="24"/>
        </w:rPr>
      </w:pPr>
      <w:r w:rsidRPr="004E4561">
        <w:rPr>
          <w:sz w:val="24"/>
          <w:szCs w:val="24"/>
        </w:rPr>
        <w:t>Проверяемые элементы содержания (5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984"/>
        <w:gridCol w:w="9336"/>
      </w:tblGrid>
      <w:tr w:rsidR="004E4561" w:rsidRPr="004E4561" w:rsidTr="009363E7">
        <w:trPr>
          <w:trHeight w:hRule="exact" w:val="475"/>
          <w:jc w:val="center"/>
        </w:trPr>
        <w:tc>
          <w:tcPr>
            <w:tcW w:w="984" w:type="dxa"/>
            <w:tcBorders>
              <w:top w:val="single" w:sz="4" w:space="0" w:color="auto"/>
              <w:lef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Код</w:t>
            </w:r>
          </w:p>
        </w:tc>
        <w:tc>
          <w:tcPr>
            <w:tcW w:w="933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Проверяемый элемент содержания</w:t>
            </w:r>
          </w:p>
        </w:tc>
      </w:tr>
      <w:tr w:rsidR="004E4561" w:rsidRPr="004E4561" w:rsidTr="009363E7">
        <w:trPr>
          <w:trHeight w:hRule="exact" w:val="461"/>
          <w:jc w:val="center"/>
        </w:trPr>
        <w:tc>
          <w:tcPr>
            <w:tcW w:w="984" w:type="dxa"/>
            <w:tcBorders>
              <w:top w:val="single" w:sz="4" w:space="0" w:color="auto"/>
              <w:left w:val="single" w:sz="4" w:space="0" w:color="auto"/>
            </w:tcBorders>
            <w:shd w:val="clear" w:color="auto" w:fill="FFFFFF"/>
            <w:vAlign w:val="center"/>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1</w:t>
            </w:r>
          </w:p>
        </w:tc>
        <w:tc>
          <w:tcPr>
            <w:tcW w:w="933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Мифология</w:t>
            </w:r>
          </w:p>
        </w:tc>
      </w:tr>
      <w:tr w:rsidR="004E4561" w:rsidRPr="004E4561" w:rsidTr="009363E7">
        <w:trPr>
          <w:trHeight w:hRule="exact" w:val="461"/>
          <w:jc w:val="center"/>
        </w:trPr>
        <w:tc>
          <w:tcPr>
            <w:tcW w:w="984" w:type="dxa"/>
            <w:tcBorders>
              <w:top w:val="single" w:sz="4" w:space="0" w:color="auto"/>
              <w:left w:val="single" w:sz="4" w:space="0" w:color="auto"/>
            </w:tcBorders>
            <w:shd w:val="clear" w:color="auto" w:fill="FFFFFF"/>
            <w:vAlign w:val="center"/>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1.1</w:t>
            </w:r>
          </w:p>
        </w:tc>
        <w:tc>
          <w:tcPr>
            <w:tcW w:w="9336" w:type="dxa"/>
            <w:tcBorders>
              <w:top w:val="single" w:sz="4" w:space="0" w:color="auto"/>
              <w:left w:val="single" w:sz="4" w:space="0" w:color="auto"/>
              <w:right w:val="single" w:sz="4" w:space="0" w:color="auto"/>
            </w:tcBorders>
            <w:shd w:val="clear" w:color="auto" w:fill="FFFFFF"/>
            <w:vAlign w:val="center"/>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Мифы народов России и мира</w:t>
            </w:r>
          </w:p>
        </w:tc>
      </w:tr>
      <w:tr w:rsidR="004E4561" w:rsidRPr="004E4561" w:rsidTr="009363E7">
        <w:trPr>
          <w:trHeight w:hRule="exact" w:val="456"/>
          <w:jc w:val="center"/>
        </w:trPr>
        <w:tc>
          <w:tcPr>
            <w:tcW w:w="984" w:type="dxa"/>
            <w:tcBorders>
              <w:top w:val="single" w:sz="4" w:space="0" w:color="auto"/>
              <w:left w:val="single" w:sz="4" w:space="0" w:color="auto"/>
            </w:tcBorders>
            <w:shd w:val="clear" w:color="auto" w:fill="FFFFFF"/>
            <w:vAlign w:val="center"/>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2</w:t>
            </w:r>
          </w:p>
        </w:tc>
        <w:tc>
          <w:tcPr>
            <w:tcW w:w="9336" w:type="dxa"/>
            <w:tcBorders>
              <w:top w:val="single" w:sz="4" w:space="0" w:color="auto"/>
              <w:left w:val="single" w:sz="4" w:space="0" w:color="auto"/>
              <w:right w:val="single" w:sz="4" w:space="0" w:color="auto"/>
            </w:tcBorders>
            <w:shd w:val="clear" w:color="auto" w:fill="FFFFFF"/>
            <w:vAlign w:val="center"/>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Фольклор</w:t>
            </w:r>
          </w:p>
        </w:tc>
      </w:tr>
      <w:tr w:rsidR="004E4561" w:rsidRPr="004E4561" w:rsidTr="009363E7">
        <w:trPr>
          <w:trHeight w:hRule="exact" w:val="461"/>
          <w:jc w:val="center"/>
        </w:trPr>
        <w:tc>
          <w:tcPr>
            <w:tcW w:w="984" w:type="dxa"/>
            <w:tcBorders>
              <w:top w:val="single" w:sz="4" w:space="0" w:color="auto"/>
              <w:left w:val="single" w:sz="4" w:space="0" w:color="auto"/>
            </w:tcBorders>
            <w:shd w:val="clear" w:color="auto" w:fill="FFFFFF"/>
            <w:vAlign w:val="center"/>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2.1</w:t>
            </w:r>
          </w:p>
        </w:tc>
        <w:tc>
          <w:tcPr>
            <w:tcW w:w="9336" w:type="dxa"/>
            <w:tcBorders>
              <w:top w:val="single" w:sz="4" w:space="0" w:color="auto"/>
              <w:left w:val="single" w:sz="4" w:space="0" w:color="auto"/>
              <w:right w:val="single" w:sz="4" w:space="0" w:color="auto"/>
            </w:tcBorders>
            <w:shd w:val="clear" w:color="auto" w:fill="FFFFFF"/>
            <w:vAlign w:val="center"/>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Малые жанры: пословицы, поговорки, загадки</w:t>
            </w:r>
          </w:p>
        </w:tc>
      </w:tr>
      <w:tr w:rsidR="004E4561" w:rsidRPr="004E4561" w:rsidTr="009363E7">
        <w:trPr>
          <w:trHeight w:hRule="exact" w:val="461"/>
          <w:jc w:val="center"/>
        </w:trPr>
        <w:tc>
          <w:tcPr>
            <w:tcW w:w="984" w:type="dxa"/>
            <w:tcBorders>
              <w:top w:val="single" w:sz="4" w:space="0" w:color="auto"/>
              <w:left w:val="single" w:sz="4" w:space="0" w:color="auto"/>
            </w:tcBorders>
            <w:shd w:val="clear" w:color="auto" w:fill="FFFFFF"/>
            <w:vAlign w:val="center"/>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2.2</w:t>
            </w:r>
          </w:p>
        </w:tc>
        <w:tc>
          <w:tcPr>
            <w:tcW w:w="9336" w:type="dxa"/>
            <w:tcBorders>
              <w:top w:val="single" w:sz="4" w:space="0" w:color="auto"/>
              <w:left w:val="single" w:sz="4" w:space="0" w:color="auto"/>
              <w:right w:val="single" w:sz="4" w:space="0" w:color="auto"/>
            </w:tcBorders>
            <w:shd w:val="clear" w:color="auto" w:fill="FFFFFF"/>
            <w:vAlign w:val="center"/>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Сказки народов России и народов мира (не менее трёх)</w:t>
            </w:r>
          </w:p>
        </w:tc>
      </w:tr>
      <w:tr w:rsidR="004E4561" w:rsidRPr="004E4561" w:rsidTr="009363E7">
        <w:trPr>
          <w:trHeight w:hRule="exact" w:val="461"/>
          <w:jc w:val="center"/>
        </w:trPr>
        <w:tc>
          <w:tcPr>
            <w:tcW w:w="984" w:type="dxa"/>
            <w:tcBorders>
              <w:top w:val="single" w:sz="4" w:space="0" w:color="auto"/>
              <w:lef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3</w:t>
            </w:r>
          </w:p>
        </w:tc>
        <w:tc>
          <w:tcPr>
            <w:tcW w:w="933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Литература первой половины XIX в.</w:t>
            </w:r>
          </w:p>
        </w:tc>
      </w:tr>
      <w:tr w:rsidR="004E4561" w:rsidRPr="004E4561" w:rsidTr="009363E7">
        <w:trPr>
          <w:trHeight w:hRule="exact" w:val="1358"/>
          <w:jc w:val="center"/>
        </w:trPr>
        <w:tc>
          <w:tcPr>
            <w:tcW w:w="984" w:type="dxa"/>
            <w:tcBorders>
              <w:top w:val="single" w:sz="4" w:space="0" w:color="auto"/>
              <w:lef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3.1</w:t>
            </w:r>
          </w:p>
        </w:tc>
        <w:tc>
          <w:tcPr>
            <w:tcW w:w="933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И.А. Крылов. Басни (три по выбору). Например, «Волк на псарне», «Листы и Корни», «Свинья под Дубом», «Квартет», «Осёл и Соловей», «Ворона и Лисица»</w:t>
            </w:r>
          </w:p>
        </w:tc>
      </w:tr>
      <w:tr w:rsidR="004E4561" w:rsidRPr="004E4561" w:rsidTr="009363E7">
        <w:trPr>
          <w:trHeight w:hRule="exact" w:val="902"/>
          <w:jc w:val="center"/>
        </w:trPr>
        <w:tc>
          <w:tcPr>
            <w:tcW w:w="984" w:type="dxa"/>
            <w:tcBorders>
              <w:top w:val="single" w:sz="4" w:space="0" w:color="auto"/>
              <w:lef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3.2</w:t>
            </w:r>
          </w:p>
        </w:tc>
        <w:tc>
          <w:tcPr>
            <w:tcW w:w="933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А.С. Пушкин. Стихотворения «Зимнее утро», «Зимний вечер», «Няне» и другие по выбору</w:t>
            </w:r>
          </w:p>
        </w:tc>
      </w:tr>
      <w:tr w:rsidR="004E4561" w:rsidRPr="004E4561" w:rsidTr="009363E7">
        <w:trPr>
          <w:trHeight w:hRule="exact" w:val="480"/>
          <w:jc w:val="center"/>
        </w:trPr>
        <w:tc>
          <w:tcPr>
            <w:tcW w:w="984"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3.3</w:t>
            </w:r>
          </w:p>
        </w:tc>
        <w:tc>
          <w:tcPr>
            <w:tcW w:w="9336"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А.С. Пушкин. «Сказка о мёртвой царевне и о семи богатырях»</w:t>
            </w:r>
          </w:p>
        </w:tc>
      </w:tr>
    </w:tbl>
    <w:p w:rsidR="004E4561" w:rsidRPr="004E4561" w:rsidRDefault="004E4561" w:rsidP="004E4561">
      <w:pPr>
        <w:framePr w:w="10320"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003"/>
        <w:gridCol w:w="9350"/>
      </w:tblGrid>
      <w:tr w:rsidR="004E4561" w:rsidRPr="004E4561" w:rsidTr="009363E7">
        <w:trPr>
          <w:trHeight w:hRule="exact" w:val="470"/>
          <w:jc w:val="center"/>
        </w:trPr>
        <w:tc>
          <w:tcPr>
            <w:tcW w:w="1003"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lastRenderedPageBreak/>
              <w:t>3.4</w:t>
            </w:r>
          </w:p>
        </w:tc>
        <w:tc>
          <w:tcPr>
            <w:tcW w:w="935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М.Ю. Лермонтов. Стихотворение «Бородино»</w:t>
            </w:r>
          </w:p>
        </w:tc>
      </w:tr>
      <w:tr w:rsidR="004E4561" w:rsidRPr="004E4561" w:rsidTr="009363E7">
        <w:trPr>
          <w:trHeight w:hRule="exact" w:val="912"/>
          <w:jc w:val="center"/>
        </w:trPr>
        <w:tc>
          <w:tcPr>
            <w:tcW w:w="1003"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3.5</w:t>
            </w:r>
          </w:p>
        </w:tc>
        <w:tc>
          <w:tcPr>
            <w:tcW w:w="935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Н В. Гоголь. Повесть «Ночь перед Рождеством» из сборника «Вечера на хуторе близ Диканьки»</w:t>
            </w:r>
          </w:p>
        </w:tc>
      </w:tr>
      <w:tr w:rsidR="004E4561" w:rsidRPr="004E4561" w:rsidTr="009363E7">
        <w:trPr>
          <w:trHeight w:hRule="exact" w:val="461"/>
          <w:jc w:val="center"/>
        </w:trPr>
        <w:tc>
          <w:tcPr>
            <w:tcW w:w="1003"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4</w:t>
            </w:r>
          </w:p>
        </w:tc>
        <w:tc>
          <w:tcPr>
            <w:tcW w:w="935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Литература второй половины XIX в.</w:t>
            </w:r>
          </w:p>
        </w:tc>
      </w:tr>
      <w:tr w:rsidR="004E4561" w:rsidRPr="004E4561" w:rsidTr="009363E7">
        <w:trPr>
          <w:trHeight w:hRule="exact" w:val="461"/>
          <w:jc w:val="center"/>
        </w:trPr>
        <w:tc>
          <w:tcPr>
            <w:tcW w:w="1003"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4.1</w:t>
            </w:r>
          </w:p>
        </w:tc>
        <w:tc>
          <w:tcPr>
            <w:tcW w:w="935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И.С. Тургенев. Рассказ «Муму»</w:t>
            </w:r>
          </w:p>
        </w:tc>
      </w:tr>
      <w:tr w:rsidR="004E4561" w:rsidRPr="004E4561" w:rsidTr="009363E7">
        <w:trPr>
          <w:trHeight w:hRule="exact" w:val="917"/>
          <w:jc w:val="center"/>
        </w:trPr>
        <w:tc>
          <w:tcPr>
            <w:tcW w:w="1003"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4.2</w:t>
            </w:r>
          </w:p>
        </w:tc>
        <w:tc>
          <w:tcPr>
            <w:tcW w:w="935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Н.А. Некрасов. Стихотворения «Крестьянские дети», «Школьник». Поэма «Мороз, Красный нос» (фрагмент)</w:t>
            </w:r>
          </w:p>
        </w:tc>
      </w:tr>
      <w:tr w:rsidR="004E4561" w:rsidRPr="004E4561" w:rsidTr="009363E7">
        <w:trPr>
          <w:trHeight w:hRule="exact" w:val="456"/>
          <w:jc w:val="center"/>
        </w:trPr>
        <w:tc>
          <w:tcPr>
            <w:tcW w:w="1003"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4.3</w:t>
            </w:r>
          </w:p>
        </w:tc>
        <w:tc>
          <w:tcPr>
            <w:tcW w:w="935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Л.Н. Толстой. Рассказ «Кавказский пленник»</w:t>
            </w:r>
          </w:p>
        </w:tc>
      </w:tr>
      <w:tr w:rsidR="004E4561" w:rsidRPr="004E4561" w:rsidTr="009363E7">
        <w:trPr>
          <w:trHeight w:hRule="exact" w:val="461"/>
          <w:jc w:val="center"/>
        </w:trPr>
        <w:tc>
          <w:tcPr>
            <w:tcW w:w="1003"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5</w:t>
            </w:r>
          </w:p>
        </w:tc>
        <w:tc>
          <w:tcPr>
            <w:tcW w:w="935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Литература XIX - XX вв.</w:t>
            </w:r>
          </w:p>
        </w:tc>
      </w:tr>
      <w:tr w:rsidR="004E4561" w:rsidRPr="004E4561" w:rsidTr="009363E7">
        <w:trPr>
          <w:trHeight w:hRule="exact" w:val="1814"/>
          <w:jc w:val="center"/>
        </w:trPr>
        <w:tc>
          <w:tcPr>
            <w:tcW w:w="1003"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5.1</w:t>
            </w:r>
          </w:p>
        </w:tc>
        <w:tc>
          <w:tcPr>
            <w:tcW w:w="935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Стихотворения отечественных поэтов XIX - XX вв. о родной природе и о связи человека с Родиной (не менее пяти стихотворений трёх поэтов). Стихотворения А.К. Толстого, Ф.И. Тютчева, А.А. Фета, И.А. Бунина, А.А. Блока, С.А. Есенина, Н.М. Рубцова, Ю.П. Кузнецова</w:t>
            </w:r>
          </w:p>
        </w:tc>
      </w:tr>
      <w:tr w:rsidR="004E4561" w:rsidRPr="004E4561" w:rsidTr="009363E7">
        <w:trPr>
          <w:trHeight w:hRule="exact" w:val="2261"/>
          <w:jc w:val="center"/>
        </w:trPr>
        <w:tc>
          <w:tcPr>
            <w:tcW w:w="1003"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5.2</w:t>
            </w:r>
          </w:p>
        </w:tc>
        <w:tc>
          <w:tcPr>
            <w:tcW w:w="935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Юмористические рассказы отечественных писателей XIX - XX вв. А.П. Чехов (два рассказа по выбору). Например, «Лошадиная фамилия», «Мальчики», «Хирургия». М.М. Зощенко (два рассказа по выбору). Например, «Галоша», «Лёля и Минька», «Ёлка», «Золотые слова», «Встреча»</w:t>
            </w:r>
          </w:p>
        </w:tc>
      </w:tr>
      <w:tr w:rsidR="004E4561" w:rsidRPr="004E4561" w:rsidTr="009363E7">
        <w:trPr>
          <w:trHeight w:hRule="exact" w:val="912"/>
          <w:jc w:val="center"/>
        </w:trPr>
        <w:tc>
          <w:tcPr>
            <w:tcW w:w="1003"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5.3</w:t>
            </w:r>
          </w:p>
        </w:tc>
        <w:tc>
          <w:tcPr>
            <w:tcW w:w="935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Произведения отечественной литературы о природе и животных (не менее двух). А.И. Куприн, М.М. Пришвин, К.Г. Паустовский</w:t>
            </w:r>
          </w:p>
        </w:tc>
      </w:tr>
      <w:tr w:rsidR="004E4561" w:rsidRPr="004E4561" w:rsidTr="009363E7">
        <w:trPr>
          <w:trHeight w:hRule="exact" w:val="456"/>
          <w:jc w:val="center"/>
        </w:trPr>
        <w:tc>
          <w:tcPr>
            <w:tcW w:w="1003"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5.4</w:t>
            </w:r>
          </w:p>
        </w:tc>
        <w:tc>
          <w:tcPr>
            <w:tcW w:w="935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А.П. Платонов. Рассказы (один по выбору). Например, «Корова», «Никита»</w:t>
            </w:r>
          </w:p>
        </w:tc>
      </w:tr>
      <w:tr w:rsidR="004E4561" w:rsidRPr="004E4561" w:rsidTr="009363E7">
        <w:trPr>
          <w:trHeight w:hRule="exact" w:val="466"/>
          <w:jc w:val="center"/>
        </w:trPr>
        <w:tc>
          <w:tcPr>
            <w:tcW w:w="1003"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5.5</w:t>
            </w:r>
          </w:p>
        </w:tc>
        <w:tc>
          <w:tcPr>
            <w:tcW w:w="935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В.П. Астафьев. Рассказ «Васюткино озеро»</w:t>
            </w:r>
          </w:p>
        </w:tc>
      </w:tr>
      <w:tr w:rsidR="004E4561" w:rsidRPr="004E4561" w:rsidTr="009363E7">
        <w:trPr>
          <w:trHeight w:hRule="exact" w:val="461"/>
          <w:jc w:val="center"/>
        </w:trPr>
        <w:tc>
          <w:tcPr>
            <w:tcW w:w="1003" w:type="dxa"/>
            <w:tcBorders>
              <w:top w:val="single" w:sz="4" w:space="0" w:color="auto"/>
              <w:left w:val="single" w:sz="4" w:space="0" w:color="auto"/>
            </w:tcBorders>
            <w:shd w:val="clear" w:color="auto" w:fill="FFFFFF"/>
            <w:vAlign w:val="center"/>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6</w:t>
            </w:r>
          </w:p>
        </w:tc>
        <w:tc>
          <w:tcPr>
            <w:tcW w:w="9350" w:type="dxa"/>
            <w:tcBorders>
              <w:top w:val="single" w:sz="4" w:space="0" w:color="auto"/>
              <w:left w:val="single" w:sz="4" w:space="0" w:color="auto"/>
              <w:right w:val="single" w:sz="4" w:space="0" w:color="auto"/>
            </w:tcBorders>
            <w:shd w:val="clear" w:color="auto" w:fill="FFFFFF"/>
            <w:vAlign w:val="center"/>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Литература XX - начала XXI вв.</w:t>
            </w:r>
          </w:p>
        </w:tc>
      </w:tr>
      <w:tr w:rsidR="004E4561" w:rsidRPr="004E4561" w:rsidTr="009363E7">
        <w:trPr>
          <w:trHeight w:hRule="exact" w:val="1805"/>
          <w:jc w:val="center"/>
        </w:trPr>
        <w:tc>
          <w:tcPr>
            <w:tcW w:w="1003"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6.1</w:t>
            </w:r>
          </w:p>
        </w:tc>
        <w:tc>
          <w:tcPr>
            <w:tcW w:w="935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w:t>
            </w:r>
          </w:p>
        </w:tc>
      </w:tr>
      <w:tr w:rsidR="004E4561" w:rsidRPr="004E4561" w:rsidTr="009363E7">
        <w:trPr>
          <w:trHeight w:hRule="exact" w:val="1805"/>
          <w:jc w:val="center"/>
        </w:trPr>
        <w:tc>
          <w:tcPr>
            <w:tcW w:w="1003"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6.2</w:t>
            </w:r>
          </w:p>
        </w:tc>
        <w:tc>
          <w:tcPr>
            <w:tcW w:w="935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Произведения отечественных писателей XX - начала XXI вв. на тему детства (не менее двух). Например, произведения В.П. Катаева, В.П. Крапивина, Ю.П. Казакова, А.Г. Алексина В.К. Железникова, Ю.Я. Яковлева, Ю.И. Коваля, А.А. Лиханова</w:t>
            </w:r>
          </w:p>
        </w:tc>
      </w:tr>
      <w:tr w:rsidR="004E4561" w:rsidRPr="004E4561" w:rsidTr="009363E7">
        <w:trPr>
          <w:trHeight w:hRule="exact" w:val="480"/>
          <w:jc w:val="center"/>
        </w:trPr>
        <w:tc>
          <w:tcPr>
            <w:tcW w:w="1003"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6.3</w:t>
            </w:r>
          </w:p>
        </w:tc>
        <w:tc>
          <w:tcPr>
            <w:tcW w:w="9350"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Произведения приключенческого жанра отечественных писателей</w:t>
            </w:r>
          </w:p>
        </w:tc>
      </w:tr>
    </w:tbl>
    <w:p w:rsidR="004E4561" w:rsidRPr="004E4561" w:rsidRDefault="004E4561" w:rsidP="004E4561">
      <w:pPr>
        <w:framePr w:w="10354"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979"/>
        <w:gridCol w:w="9350"/>
      </w:tblGrid>
      <w:tr w:rsidR="004E4561" w:rsidRPr="004E4561" w:rsidTr="009363E7">
        <w:trPr>
          <w:trHeight w:hRule="exact" w:val="922"/>
          <w:jc w:val="center"/>
        </w:trPr>
        <w:tc>
          <w:tcPr>
            <w:tcW w:w="979" w:type="dxa"/>
            <w:tcBorders>
              <w:top w:val="single" w:sz="4" w:space="0" w:color="auto"/>
              <w:lef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p>
        </w:tc>
        <w:tc>
          <w:tcPr>
            <w:tcW w:w="935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(одно по выбору). Например, К. Булычёв «Девочка, с которой ничего не случится», «Миллион приключений» (главы по выбору)</w:t>
            </w:r>
          </w:p>
        </w:tc>
      </w:tr>
      <w:tr w:rsidR="004E4561" w:rsidRPr="004E4561" w:rsidTr="009363E7">
        <w:trPr>
          <w:trHeight w:hRule="exact" w:val="461"/>
          <w:jc w:val="center"/>
        </w:trPr>
        <w:tc>
          <w:tcPr>
            <w:tcW w:w="979" w:type="dxa"/>
            <w:tcBorders>
              <w:top w:val="single" w:sz="4" w:space="0" w:color="auto"/>
              <w:lef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7</w:t>
            </w:r>
          </w:p>
        </w:tc>
        <w:tc>
          <w:tcPr>
            <w:tcW w:w="935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Литература народов Российской Федерации</w:t>
            </w:r>
          </w:p>
        </w:tc>
      </w:tr>
      <w:tr w:rsidR="004E4561" w:rsidRPr="004E4561" w:rsidTr="009363E7">
        <w:trPr>
          <w:trHeight w:hRule="exact" w:val="912"/>
          <w:jc w:val="center"/>
        </w:trPr>
        <w:tc>
          <w:tcPr>
            <w:tcW w:w="979" w:type="dxa"/>
            <w:tcBorders>
              <w:top w:val="single" w:sz="4" w:space="0" w:color="auto"/>
              <w:lef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7.1</w:t>
            </w:r>
          </w:p>
        </w:tc>
        <w:tc>
          <w:tcPr>
            <w:tcW w:w="935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Стихотворения (одно по выбору). Р.Г. Гамзатов «Песня соловья»; М. Карим «Эту песню мать мне пела»</w:t>
            </w:r>
          </w:p>
        </w:tc>
      </w:tr>
      <w:tr w:rsidR="004E4561" w:rsidRPr="004E4561" w:rsidTr="009363E7">
        <w:trPr>
          <w:trHeight w:hRule="exact" w:val="461"/>
          <w:jc w:val="center"/>
        </w:trPr>
        <w:tc>
          <w:tcPr>
            <w:tcW w:w="979" w:type="dxa"/>
            <w:tcBorders>
              <w:top w:val="single" w:sz="4" w:space="0" w:color="auto"/>
              <w:left w:val="single" w:sz="4" w:space="0" w:color="auto"/>
            </w:tcBorders>
            <w:shd w:val="clear" w:color="auto" w:fill="FFFFFF"/>
            <w:vAlign w:val="center"/>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8</w:t>
            </w:r>
          </w:p>
        </w:tc>
        <w:tc>
          <w:tcPr>
            <w:tcW w:w="935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Зарубежная литература</w:t>
            </w:r>
          </w:p>
        </w:tc>
      </w:tr>
      <w:tr w:rsidR="004E4561" w:rsidRPr="004E4561" w:rsidTr="009363E7">
        <w:trPr>
          <w:trHeight w:hRule="exact" w:val="912"/>
          <w:jc w:val="center"/>
        </w:trPr>
        <w:tc>
          <w:tcPr>
            <w:tcW w:w="979" w:type="dxa"/>
            <w:tcBorders>
              <w:top w:val="single" w:sz="4" w:space="0" w:color="auto"/>
              <w:lef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8.1</w:t>
            </w:r>
          </w:p>
        </w:tc>
        <w:tc>
          <w:tcPr>
            <w:tcW w:w="935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Х.-К. Андерсен. Сказки (одна по выбору). Например, «Снежная королева», «Соловей»</w:t>
            </w:r>
          </w:p>
        </w:tc>
      </w:tr>
      <w:tr w:rsidR="004E4561" w:rsidRPr="004E4561" w:rsidTr="009363E7">
        <w:trPr>
          <w:trHeight w:hRule="exact" w:val="1363"/>
          <w:jc w:val="center"/>
        </w:trPr>
        <w:tc>
          <w:tcPr>
            <w:tcW w:w="979" w:type="dxa"/>
            <w:tcBorders>
              <w:top w:val="single" w:sz="4" w:space="0" w:color="auto"/>
              <w:lef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8.2</w:t>
            </w:r>
          </w:p>
        </w:tc>
        <w:tc>
          <w:tcPr>
            <w:tcW w:w="935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Зарубежная сказочная проза (одно произведение по выбору). Например, Л. Кэрролл «Алиса в Стране Чудес» (главы по выбору), Д. Толкин «Хоббит, или Туда и обратно» (главы по выбору)</w:t>
            </w:r>
          </w:p>
        </w:tc>
      </w:tr>
      <w:tr w:rsidR="004E4561" w:rsidRPr="004E4561" w:rsidTr="009363E7">
        <w:trPr>
          <w:trHeight w:hRule="exact" w:val="1814"/>
          <w:jc w:val="center"/>
        </w:trPr>
        <w:tc>
          <w:tcPr>
            <w:tcW w:w="979" w:type="dxa"/>
            <w:tcBorders>
              <w:top w:val="single" w:sz="4" w:space="0" w:color="auto"/>
              <w:lef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8.3</w:t>
            </w:r>
          </w:p>
        </w:tc>
        <w:tc>
          <w:tcPr>
            <w:tcW w:w="935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Зарубежная проза о детях и подростках (два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w:t>
            </w:r>
          </w:p>
        </w:tc>
      </w:tr>
      <w:tr w:rsidR="004E4561" w:rsidRPr="004E4561" w:rsidTr="009363E7">
        <w:trPr>
          <w:trHeight w:hRule="exact" w:val="912"/>
          <w:jc w:val="center"/>
        </w:trPr>
        <w:tc>
          <w:tcPr>
            <w:tcW w:w="979" w:type="dxa"/>
            <w:tcBorders>
              <w:top w:val="single" w:sz="4" w:space="0" w:color="auto"/>
              <w:lef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8.4</w:t>
            </w:r>
          </w:p>
        </w:tc>
        <w:tc>
          <w:tcPr>
            <w:tcW w:w="935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Зарубежная приключенческая проза (два произведения по выбору), например, Р. Стивенсон. «Остров сокровищ», «Чёрная стрела»</w:t>
            </w:r>
          </w:p>
        </w:tc>
      </w:tr>
      <w:tr w:rsidR="004E4561" w:rsidRPr="004E4561" w:rsidTr="009363E7">
        <w:trPr>
          <w:trHeight w:hRule="exact" w:val="1829"/>
          <w:jc w:val="center"/>
        </w:trPr>
        <w:tc>
          <w:tcPr>
            <w:tcW w:w="979"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8.5</w:t>
            </w:r>
          </w:p>
        </w:tc>
        <w:tc>
          <w:tcPr>
            <w:tcW w:w="9350"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Зарубежная проза о животных (одно-два произведения по выбору). Например, Э. Сетон-Томпсон «Королевская аналостанка», Д. Даррелл, «Говорящий свёрток», Дж. Лондон «Белый клык», Дж. Р. Киплинг «Маугли», «Рикки-Тикки-Тави»</w:t>
            </w:r>
          </w:p>
        </w:tc>
      </w:tr>
    </w:tbl>
    <w:p w:rsidR="004E4561" w:rsidRPr="004E4561" w:rsidRDefault="004E4561" w:rsidP="004E4561">
      <w:pPr>
        <w:pStyle w:val="a6"/>
        <w:framePr w:w="10330" w:wrap="notBeside" w:vAnchor="text" w:hAnchor="text" w:xAlign="center" w:y="1"/>
        <w:shd w:val="clear" w:color="auto" w:fill="auto"/>
        <w:spacing w:line="240" w:lineRule="auto"/>
        <w:jc w:val="both"/>
        <w:rPr>
          <w:sz w:val="24"/>
          <w:szCs w:val="24"/>
        </w:rPr>
      </w:pPr>
      <w:r w:rsidRPr="004E4561">
        <w:rPr>
          <w:sz w:val="24"/>
          <w:szCs w:val="24"/>
        </w:rPr>
        <w:t>Таблица 6.2</w:t>
      </w:r>
    </w:p>
    <w:p w:rsidR="004E4561" w:rsidRPr="004E4561" w:rsidRDefault="004E4561" w:rsidP="004E4561">
      <w:pPr>
        <w:framePr w:w="10330"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r w:rsidRPr="004E4561">
        <w:rPr>
          <w:rFonts w:ascii="Times New Roman" w:hAnsi="Times New Roman" w:cs="Times New Roman"/>
        </w:rPr>
        <w:t>Проверяемые требования к результатам освоения основной</w:t>
      </w:r>
      <w:r w:rsidRPr="004E4561">
        <w:rPr>
          <w:rFonts w:ascii="Times New Roman" w:hAnsi="Times New Roman" w:cs="Times New Roman"/>
        </w:rPr>
        <w:br/>
        <w:t>образовательной программы (6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67"/>
        <w:gridCol w:w="8438"/>
      </w:tblGrid>
      <w:tr w:rsidR="004E4561" w:rsidRPr="004E4561" w:rsidTr="009363E7">
        <w:trPr>
          <w:trHeight w:hRule="exact" w:val="1272"/>
          <w:jc w:val="center"/>
        </w:trPr>
        <w:tc>
          <w:tcPr>
            <w:tcW w:w="1867" w:type="dxa"/>
            <w:tcBorders>
              <w:top w:val="single" w:sz="4" w:space="0" w:color="auto"/>
              <w:left w:val="single" w:sz="4" w:space="0" w:color="auto"/>
            </w:tcBorders>
            <w:shd w:val="clear" w:color="auto" w:fill="FFFFFF"/>
          </w:tcPr>
          <w:p w:rsidR="004E4561" w:rsidRPr="004E4561" w:rsidRDefault="004E4561" w:rsidP="004E4561">
            <w:pPr>
              <w:framePr w:w="10306" w:wrap="notBeside" w:vAnchor="text" w:hAnchor="text" w:xAlign="center" w:y="1"/>
              <w:jc w:val="both"/>
              <w:rPr>
                <w:rFonts w:ascii="Times New Roman" w:hAnsi="Times New Roman" w:cs="Times New Roman"/>
              </w:rPr>
            </w:pPr>
            <w:r w:rsidRPr="004E4561">
              <w:rPr>
                <w:rFonts w:ascii="Times New Roman" w:hAnsi="Times New Roman" w:cs="Times New Roman"/>
              </w:rPr>
              <w:t>Код</w:t>
            </w:r>
          </w:p>
          <w:p w:rsidR="004E4561" w:rsidRPr="004E4561" w:rsidRDefault="004E4561" w:rsidP="004E4561">
            <w:pPr>
              <w:framePr w:w="10306" w:wrap="notBeside" w:vAnchor="text" w:hAnchor="text" w:xAlign="center" w:y="1"/>
              <w:jc w:val="both"/>
              <w:rPr>
                <w:rFonts w:ascii="Times New Roman" w:hAnsi="Times New Roman" w:cs="Times New Roman"/>
              </w:rPr>
            </w:pPr>
            <w:r w:rsidRPr="004E4561">
              <w:rPr>
                <w:rFonts w:ascii="Times New Roman" w:hAnsi="Times New Roman" w:cs="Times New Roman"/>
              </w:rPr>
              <w:t>проверяемого</w:t>
            </w:r>
          </w:p>
          <w:p w:rsidR="004E4561" w:rsidRPr="004E4561" w:rsidRDefault="004E4561" w:rsidP="004E4561">
            <w:pPr>
              <w:framePr w:w="10306" w:wrap="notBeside" w:vAnchor="text" w:hAnchor="text" w:xAlign="center" w:y="1"/>
              <w:jc w:val="both"/>
              <w:rPr>
                <w:rFonts w:ascii="Times New Roman" w:hAnsi="Times New Roman" w:cs="Times New Roman"/>
              </w:rPr>
            </w:pPr>
            <w:r w:rsidRPr="004E4561">
              <w:rPr>
                <w:rFonts w:ascii="Times New Roman" w:hAnsi="Times New Roman" w:cs="Times New Roman"/>
              </w:rPr>
              <w:t>результата</w:t>
            </w:r>
          </w:p>
        </w:tc>
        <w:tc>
          <w:tcPr>
            <w:tcW w:w="8438"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06" w:wrap="notBeside" w:vAnchor="text" w:hAnchor="text" w:xAlign="center" w:y="1"/>
              <w:jc w:val="both"/>
              <w:rPr>
                <w:rFonts w:ascii="Times New Roman" w:hAnsi="Times New Roman" w:cs="Times New Roman"/>
              </w:rPr>
            </w:pPr>
            <w:r w:rsidRPr="004E4561">
              <w:rPr>
                <w:rFonts w:ascii="Times New Roman" w:hAnsi="Times New Roman" w:cs="Times New Roman"/>
              </w:rPr>
              <w:t>Проверяемые предметные результаты освоения основной образовательной программы основного общего образования</w:t>
            </w:r>
          </w:p>
        </w:tc>
      </w:tr>
      <w:tr w:rsidR="004E4561" w:rsidRPr="004E4561" w:rsidTr="009363E7">
        <w:trPr>
          <w:trHeight w:hRule="exact" w:val="1699"/>
          <w:jc w:val="center"/>
        </w:trPr>
        <w:tc>
          <w:tcPr>
            <w:tcW w:w="1867"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06" w:wrap="notBeside" w:vAnchor="text" w:hAnchor="text" w:xAlign="center" w:y="1"/>
              <w:jc w:val="both"/>
              <w:rPr>
                <w:rFonts w:ascii="Times New Roman" w:hAnsi="Times New Roman" w:cs="Times New Roman"/>
              </w:rPr>
            </w:pPr>
            <w:r w:rsidRPr="004E4561">
              <w:rPr>
                <w:rFonts w:ascii="Times New Roman" w:hAnsi="Times New Roman" w:cs="Times New Roman"/>
              </w:rPr>
              <w:t>1</w:t>
            </w:r>
          </w:p>
        </w:tc>
        <w:tc>
          <w:tcPr>
            <w:tcW w:w="8438"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306" w:wrap="notBeside" w:vAnchor="text" w:hAnchor="text" w:xAlign="center" w:y="1"/>
              <w:jc w:val="both"/>
              <w:rPr>
                <w:rFonts w:ascii="Times New Roman" w:hAnsi="Times New Roman" w:cs="Times New Roman"/>
              </w:rPr>
            </w:pPr>
            <w:r w:rsidRPr="004E4561">
              <w:rPr>
                <w:rFonts w:ascii="Times New Roman" w:hAnsi="Times New Roman" w:cs="Times New Roman"/>
              </w:rPr>
              <w:t>Обучающийся научится понимать общечеловеческую и духовно</w:t>
            </w:r>
            <w:r w:rsidRPr="004E4561">
              <w:rPr>
                <w:rFonts w:ascii="Times New Roman" w:hAnsi="Times New Roman" w:cs="Times New Roman"/>
              </w:rPr>
              <w:softHyphen/>
              <w:t>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tc>
      </w:tr>
    </w:tbl>
    <w:p w:rsidR="004E4561" w:rsidRPr="004E4561" w:rsidRDefault="004E4561" w:rsidP="004E4561">
      <w:pPr>
        <w:framePr w:w="10306"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86"/>
        <w:gridCol w:w="8462"/>
      </w:tblGrid>
      <w:tr w:rsidR="004E4561" w:rsidRPr="004E4561" w:rsidTr="009363E7">
        <w:trPr>
          <w:trHeight w:hRule="exact" w:val="1277"/>
          <w:jc w:val="center"/>
        </w:trPr>
        <w:tc>
          <w:tcPr>
            <w:tcW w:w="1886" w:type="dxa"/>
            <w:tcBorders>
              <w:top w:val="single" w:sz="4" w:space="0" w:color="auto"/>
              <w:left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lastRenderedPageBreak/>
              <w:t>2</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понимать особенности литературы как вида словесного искусства, отличать художественный текст от текста научного, делового, публицистического</w:t>
            </w:r>
          </w:p>
        </w:tc>
      </w:tr>
      <w:tr w:rsidR="004E4561" w:rsidRPr="004E4561" w:rsidTr="009363E7">
        <w:trPr>
          <w:trHeight w:hRule="exact" w:val="1685"/>
          <w:jc w:val="center"/>
        </w:trPr>
        <w:tc>
          <w:tcPr>
            <w:tcW w:w="1886" w:type="dxa"/>
            <w:tcBorders>
              <w:top w:val="single" w:sz="4" w:space="0" w:color="auto"/>
              <w:left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3</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осуществлять элементарный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tc>
      </w:tr>
      <w:tr w:rsidR="004E4561" w:rsidRPr="004E4561" w:rsidTr="009363E7">
        <w:trPr>
          <w:trHeight w:hRule="exact" w:val="2938"/>
          <w:jc w:val="center"/>
        </w:trPr>
        <w:tc>
          <w:tcPr>
            <w:tcW w:w="1886" w:type="dxa"/>
            <w:tcBorders>
              <w:top w:val="single" w:sz="4" w:space="0" w:color="auto"/>
              <w:left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3.1</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tc>
      </w:tr>
      <w:tr w:rsidR="004E4561" w:rsidRPr="004E4561" w:rsidTr="009363E7">
        <w:trPr>
          <w:trHeight w:hRule="exact" w:val="5453"/>
          <w:jc w:val="center"/>
        </w:trPr>
        <w:tc>
          <w:tcPr>
            <w:tcW w:w="1886" w:type="dxa"/>
            <w:tcBorders>
              <w:top w:val="single" w:sz="4" w:space="0" w:color="auto"/>
              <w:left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3.2</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tc>
      </w:tr>
      <w:tr w:rsidR="004E4561" w:rsidRPr="004E4561" w:rsidTr="009363E7">
        <w:trPr>
          <w:trHeight w:hRule="exact" w:val="840"/>
          <w:jc w:val="center"/>
        </w:trPr>
        <w:tc>
          <w:tcPr>
            <w:tcW w:w="1886" w:type="dxa"/>
            <w:tcBorders>
              <w:top w:val="single" w:sz="4" w:space="0" w:color="auto"/>
              <w:left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3.3</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выделять в произведениях элементы художественной формы и обнаруживать связи между ними</w:t>
            </w:r>
          </w:p>
        </w:tc>
      </w:tr>
      <w:tr w:rsidR="004E4561" w:rsidRPr="004E4561" w:rsidTr="009363E7">
        <w:trPr>
          <w:trHeight w:hRule="exact" w:val="1258"/>
          <w:jc w:val="center"/>
        </w:trPr>
        <w:tc>
          <w:tcPr>
            <w:tcW w:w="1886" w:type="dxa"/>
            <w:tcBorders>
              <w:top w:val="single" w:sz="4" w:space="0" w:color="auto"/>
              <w:left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3.4</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tc>
      </w:tr>
      <w:tr w:rsidR="004E4561" w:rsidRPr="004E4561" w:rsidTr="009363E7">
        <w:trPr>
          <w:trHeight w:hRule="exact" w:val="864"/>
          <w:jc w:val="center"/>
        </w:trPr>
        <w:tc>
          <w:tcPr>
            <w:tcW w:w="1886"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3.5</w:t>
            </w:r>
          </w:p>
        </w:tc>
        <w:tc>
          <w:tcPr>
            <w:tcW w:w="8462"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сопоставлять с помощью учителя изученные и самостоятельно прочитанные произведения художественной литературы</w:t>
            </w:r>
          </w:p>
        </w:tc>
      </w:tr>
    </w:tbl>
    <w:p w:rsidR="004E4561" w:rsidRPr="004E4561" w:rsidRDefault="004E4561" w:rsidP="004E4561">
      <w:pPr>
        <w:framePr w:w="10349"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906"/>
        <w:gridCol w:w="8453"/>
      </w:tblGrid>
      <w:tr w:rsidR="004E4561" w:rsidRPr="004E4561" w:rsidTr="009363E7">
        <w:trPr>
          <w:trHeight w:hRule="exact" w:val="859"/>
          <w:jc w:val="center"/>
        </w:trPr>
        <w:tc>
          <w:tcPr>
            <w:tcW w:w="1906"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p>
        </w:tc>
        <w:tc>
          <w:tcPr>
            <w:tcW w:w="845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с произведениями других видов искусства (живопись, музыка, театр, кино)</w:t>
            </w:r>
          </w:p>
        </w:tc>
      </w:tr>
      <w:tr w:rsidR="004E4561" w:rsidRPr="004E4561" w:rsidTr="009363E7">
        <w:trPr>
          <w:trHeight w:hRule="exact" w:val="2107"/>
          <w:jc w:val="center"/>
        </w:trPr>
        <w:tc>
          <w:tcPr>
            <w:tcW w:w="1906"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4</w:t>
            </w:r>
          </w:p>
        </w:tc>
        <w:tc>
          <w:tcPr>
            <w:tcW w:w="845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tc>
      </w:tr>
      <w:tr w:rsidR="004E4561" w:rsidRPr="004E4561" w:rsidTr="009363E7">
        <w:trPr>
          <w:trHeight w:hRule="exact" w:val="1680"/>
          <w:jc w:val="center"/>
        </w:trPr>
        <w:tc>
          <w:tcPr>
            <w:tcW w:w="1906"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5</w:t>
            </w:r>
          </w:p>
        </w:tc>
        <w:tc>
          <w:tcPr>
            <w:tcW w:w="845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tc>
      </w:tr>
      <w:tr w:rsidR="004E4561" w:rsidRPr="004E4561" w:rsidTr="009363E7">
        <w:trPr>
          <w:trHeight w:hRule="exact" w:val="845"/>
          <w:jc w:val="center"/>
        </w:trPr>
        <w:tc>
          <w:tcPr>
            <w:tcW w:w="1906"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6</w:t>
            </w:r>
          </w:p>
        </w:tc>
        <w:tc>
          <w:tcPr>
            <w:tcW w:w="845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участвовать в беседе и диалоге о прочитанном произведении, давать аргументированную оценку прочитанному</w:t>
            </w:r>
          </w:p>
        </w:tc>
      </w:tr>
      <w:tr w:rsidR="004E4561" w:rsidRPr="004E4561" w:rsidTr="009363E7">
        <w:trPr>
          <w:trHeight w:hRule="exact" w:val="1685"/>
          <w:jc w:val="center"/>
        </w:trPr>
        <w:tc>
          <w:tcPr>
            <w:tcW w:w="1906"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7</w:t>
            </w:r>
          </w:p>
        </w:tc>
        <w:tc>
          <w:tcPr>
            <w:tcW w:w="845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создавать устные и письменные высказывания разных жанров (объёмом не менее 100 слов), писать сочинение-рассуждение по заданной теме с использованием прочитанных произведений, аннотаций, отзывов</w:t>
            </w:r>
          </w:p>
        </w:tc>
      </w:tr>
      <w:tr w:rsidR="004E4561" w:rsidRPr="004E4561" w:rsidTr="009363E7">
        <w:trPr>
          <w:trHeight w:hRule="exact" w:val="1685"/>
          <w:jc w:val="center"/>
        </w:trPr>
        <w:tc>
          <w:tcPr>
            <w:tcW w:w="1906"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8</w:t>
            </w:r>
          </w:p>
        </w:tc>
        <w:tc>
          <w:tcPr>
            <w:tcW w:w="8453" w:type="dxa"/>
            <w:tcBorders>
              <w:top w:val="single" w:sz="4" w:space="0" w:color="auto"/>
              <w:left w:val="single" w:sz="4" w:space="0" w:color="auto"/>
              <w:right w:val="single" w:sz="4" w:space="0" w:color="auto"/>
            </w:tcBorders>
            <w:shd w:val="clear" w:color="auto" w:fill="FFFFFF"/>
            <w:vAlign w:val="center"/>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tc>
      </w:tr>
      <w:tr w:rsidR="004E4561" w:rsidRPr="004E4561" w:rsidTr="009363E7">
        <w:trPr>
          <w:trHeight w:hRule="exact" w:val="1685"/>
          <w:jc w:val="center"/>
        </w:trPr>
        <w:tc>
          <w:tcPr>
            <w:tcW w:w="1906"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9</w:t>
            </w:r>
          </w:p>
        </w:tc>
        <w:tc>
          <w:tcPr>
            <w:tcW w:w="845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4E4561" w:rsidRPr="004E4561" w:rsidTr="009363E7">
        <w:trPr>
          <w:trHeight w:hRule="exact" w:val="1258"/>
          <w:jc w:val="center"/>
        </w:trPr>
        <w:tc>
          <w:tcPr>
            <w:tcW w:w="1906"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10</w:t>
            </w:r>
          </w:p>
        </w:tc>
        <w:tc>
          <w:tcPr>
            <w:tcW w:w="845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tc>
      </w:tr>
      <w:tr w:rsidR="004E4561" w:rsidRPr="004E4561" w:rsidTr="009363E7">
        <w:trPr>
          <w:trHeight w:hRule="exact" w:val="1262"/>
          <w:jc w:val="center"/>
        </w:trPr>
        <w:tc>
          <w:tcPr>
            <w:tcW w:w="1906"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11</w:t>
            </w:r>
          </w:p>
        </w:tc>
        <w:tc>
          <w:tcPr>
            <w:tcW w:w="845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tc>
      </w:tr>
      <w:tr w:rsidR="004E4561" w:rsidRPr="004E4561" w:rsidTr="009363E7">
        <w:trPr>
          <w:trHeight w:hRule="exact" w:val="1378"/>
          <w:jc w:val="center"/>
        </w:trPr>
        <w:tc>
          <w:tcPr>
            <w:tcW w:w="1906"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12</w:t>
            </w:r>
          </w:p>
        </w:tc>
        <w:tc>
          <w:tcPr>
            <w:tcW w:w="8453" w:type="dxa"/>
            <w:tcBorders>
              <w:top w:val="single" w:sz="4" w:space="0" w:color="auto"/>
              <w:left w:val="single" w:sz="4" w:space="0" w:color="auto"/>
              <w:bottom w:val="single" w:sz="4" w:space="0" w:color="auto"/>
              <w:right w:val="single" w:sz="4" w:space="0" w:color="auto"/>
            </w:tcBorders>
            <w:shd w:val="clear" w:color="auto" w:fill="FFFFFF"/>
            <w:vAlign w:val="center"/>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w:t>
            </w:r>
          </w:p>
        </w:tc>
      </w:tr>
    </w:tbl>
    <w:p w:rsidR="004E4561" w:rsidRPr="004E4561" w:rsidRDefault="004E4561" w:rsidP="004E4561">
      <w:pPr>
        <w:framePr w:w="10358"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sectPr w:rsidR="004E4561" w:rsidRPr="004E4561">
          <w:headerReference w:type="even" r:id="rId6"/>
          <w:headerReference w:type="default" r:id="rId7"/>
          <w:footerReference w:type="even" r:id="rId8"/>
          <w:footerReference w:type="default" r:id="rId9"/>
          <w:headerReference w:type="first" r:id="rId10"/>
          <w:footerReference w:type="first" r:id="rId11"/>
          <w:pgSz w:w="11900" w:h="16840"/>
          <w:pgMar w:top="173" w:right="278" w:bottom="120" w:left="462" w:header="0" w:footer="3" w:gutter="0"/>
          <w:cols w:space="720"/>
          <w:noEndnote/>
          <w:titlePg/>
          <w:docGrid w:linePitch="360"/>
        </w:sect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sectPr w:rsidR="004E4561" w:rsidRPr="004E4561">
          <w:pgSz w:w="11900" w:h="16840"/>
          <w:pgMar w:top="850" w:right="0" w:bottom="716" w:left="0" w:header="0" w:footer="3" w:gutter="0"/>
          <w:cols w:space="720"/>
          <w:noEndnote/>
          <w:docGrid w:linePitch="360"/>
        </w:sectPr>
      </w:pPr>
    </w:p>
    <w:p w:rsidR="004E4561" w:rsidRPr="004E4561" w:rsidRDefault="004E4561" w:rsidP="004E4561">
      <w:pPr>
        <w:jc w:val="both"/>
        <w:rPr>
          <w:rFonts w:ascii="Times New Roman" w:hAnsi="Times New Roman" w:cs="Times New Roman"/>
        </w:rPr>
      </w:pPr>
      <w:r w:rsidRPr="004E4561">
        <w:rPr>
          <w:rFonts w:ascii="Times New Roman" w:hAnsi="Times New Roman" w:cs="Times New Roman"/>
          <w:noProof/>
          <w:lang w:bidi="ar-SA"/>
        </w:rPr>
        <mc:AlternateContent>
          <mc:Choice Requires="wps">
            <w:drawing>
              <wp:anchor distT="0" distB="0" distL="63500" distR="63500" simplePos="0" relativeHeight="251659264" behindDoc="0" locked="0" layoutInCell="1" allowOverlap="1">
                <wp:simplePos x="0" y="0"/>
                <wp:positionH relativeFrom="margin">
                  <wp:posOffset>1271270</wp:posOffset>
                </wp:positionH>
                <wp:positionV relativeFrom="paragraph">
                  <wp:posOffset>1270</wp:posOffset>
                </wp:positionV>
                <wp:extent cx="5233670" cy="574040"/>
                <wp:effectExtent l="0" t="1270" r="0" b="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3670" cy="574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4561" w:rsidRDefault="004E4561" w:rsidP="004E4561">
                            <w:pPr>
                              <w:pBdr>
                                <w:top w:val="single" w:sz="4" w:space="1" w:color="auto"/>
                                <w:left w:val="single" w:sz="4" w:space="4" w:color="auto"/>
                                <w:bottom w:val="single" w:sz="4" w:space="1" w:color="auto"/>
                                <w:right w:val="single" w:sz="4" w:space="4" w:color="auto"/>
                              </w:pBdr>
                              <w:spacing w:line="422" w:lineRule="exact"/>
                              <w:jc w:val="both"/>
                            </w:pPr>
                            <w:r>
                              <w:rPr>
                                <w:rStyle w:val="2Exact"/>
                                <w:rFonts w:eastAsia="Arial Unicode MS"/>
                              </w:rPr>
                              <w:t>в том числе из числа верифицированных электронных ресурсов, включённых в федеральный перечень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4" o:spid="_x0000_s1026" type="#_x0000_t202" style="position:absolute;left:0;text-align:left;margin-left:100.1pt;margin-top:.1pt;width:412.1pt;height:45.2pt;z-index:25165926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" filled="f" stroked="f">
                <v:textbox style="mso-fit-shape-to-text:t" inset="0,0,0,0">
                  <w:txbxContent>
                    <w:p w:rsidR="004E4561" w:rsidRDefault="004E4561" w:rsidP="004E4561">
                      <w:pPr>
                        <w:pBdr>
                          <w:top w:val="single" w:sz="4" w:space="1" w:color="auto"/>
                          <w:left w:val="single" w:sz="4" w:space="4" w:color="auto"/>
                          <w:bottom w:val="single" w:sz="4" w:space="1" w:color="auto"/>
                          <w:right w:val="single" w:sz="4" w:space="4" w:color="auto"/>
                        </w:pBdr>
                        <w:spacing w:line="422" w:lineRule="exact"/>
                        <w:jc w:val="both"/>
                      </w:pPr>
                      <w:r>
                        <w:rPr>
                          <w:rStyle w:val="2Exact"/>
                          <w:rFonts w:eastAsia="Arial Unicode MS"/>
                        </w:rPr>
                        <w:t>в том числе из числа верифицированных электронных ресурсов, включённых в федеральный перечень</w:t>
                      </w:r>
                    </w:p>
                  </w:txbxContent>
                </v:textbox>
                <w10:wrap anchorx="margin"/>
              </v:shape>
            </w:pict>
          </mc:Fallback>
        </mc:AlternateContent>
      </w:r>
      <w:r w:rsidRPr="004E4561">
        <w:rPr>
          <w:rFonts w:ascii="Times New Roman" w:hAnsi="Times New Roman" w:cs="Times New Roman"/>
          <w:noProof/>
          <w:lang w:bidi="ar-SA"/>
        </w:rPr>
        <mc:AlternateContent>
          <mc:Choice Requires="wps">
            <w:drawing>
              <wp:anchor distT="0" distB="0" distL="63500" distR="63500" simplePos="0" relativeHeight="251660288" behindDoc="0" locked="0" layoutInCell="1" allowOverlap="1">
                <wp:simplePos x="0" y="0"/>
                <wp:positionH relativeFrom="margin">
                  <wp:posOffset>1603375</wp:posOffset>
                </wp:positionH>
                <wp:positionV relativeFrom="paragraph">
                  <wp:posOffset>1171575</wp:posOffset>
                </wp:positionV>
                <wp:extent cx="4965065" cy="177800"/>
                <wp:effectExtent l="0" t="0" r="635" b="3175"/>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506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4561" w:rsidRDefault="004E4561" w:rsidP="004E4561">
                            <w:pPr>
                              <w:spacing w:line="280" w:lineRule="exact"/>
                            </w:pPr>
                            <w:r>
                              <w:rPr>
                                <w:rStyle w:val="2Exact"/>
                                <w:rFonts w:eastAsia="Arial Unicode MS"/>
                              </w:rPr>
                              <w:t>Проверяемые элементы содержания (6 класс)</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Надпись 3" o:spid="_x0000_s1027" type="#_x0000_t202" style="position:absolute;left:0;text-align:left;margin-left:126.25pt;margin-top:92.25pt;width:390.95pt;height:14pt;z-index:25166028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" filled="f" stroked="f">
                <v:textbox style="mso-fit-shape-to-text:t" inset="0,0,0,0">
                  <w:txbxContent>
                    <w:p w:rsidR="004E4561" w:rsidRDefault="004E4561" w:rsidP="004E4561">
                      <w:pPr>
                        <w:spacing w:line="280" w:lineRule="exact"/>
                      </w:pPr>
                      <w:r>
                        <w:rPr>
                          <w:rStyle w:val="2Exact"/>
                          <w:rFonts w:eastAsia="Arial Unicode MS"/>
                        </w:rPr>
                        <w:t>Проверяемые элементы содержания (6 класс)</w:t>
                      </w:r>
                    </w:p>
                  </w:txbxContent>
                </v:textbox>
                <w10:wrap anchorx="margin"/>
              </v:shape>
            </w:pict>
          </mc:Fallback>
        </mc:AlternateContent>
      </w:r>
      <w:r w:rsidRPr="004E4561">
        <w:rPr>
          <w:rFonts w:ascii="Times New Roman" w:hAnsi="Times New Roman" w:cs="Times New Roman"/>
          <w:noProof/>
          <w:lang w:bidi="ar-SA"/>
        </w:rPr>
        <mc:AlternateContent>
          <mc:Choice Requires="wps">
            <w:drawing>
              <wp:anchor distT="0" distB="0" distL="63500" distR="63500" simplePos="0" relativeHeight="251661312" behindDoc="0" locked="0" layoutInCell="1" allowOverlap="1">
                <wp:simplePos x="0" y="0"/>
                <wp:positionH relativeFrom="margin">
                  <wp:posOffset>635</wp:posOffset>
                </wp:positionH>
                <wp:positionV relativeFrom="paragraph">
                  <wp:posOffset>890270</wp:posOffset>
                </wp:positionV>
                <wp:extent cx="6571615" cy="8034655"/>
                <wp:effectExtent l="3810" t="4445"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1615" cy="8034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4561" w:rsidRDefault="004E4561" w:rsidP="004E4561">
                            <w:pPr>
                              <w:pStyle w:val="a6"/>
                              <w:shd w:val="clear" w:color="auto" w:fill="auto"/>
                              <w:spacing w:line="280" w:lineRule="exact"/>
                            </w:pPr>
                            <w:r>
                              <w:rPr>
                                <w:rStyle w:val="Exact"/>
                              </w:rPr>
                              <w:t>Таблица 6.3</w:t>
                            </w:r>
                          </w:p>
                          <w:tbl>
                            <w:tblPr>
                              <w:tblOverlap w:val="never"/>
                              <w:tblW w:w="0" w:type="auto"/>
                              <w:jc w:val="center"/>
                              <w:tblLayout w:type="fixed"/>
                              <w:tblCellMar>
                                <w:left w:w="10" w:type="dxa"/>
                                <w:right w:w="10" w:type="dxa"/>
                              </w:tblCellMar>
                              <w:tblLook w:val="04A0" w:firstRow="1" w:lastRow="0" w:firstColumn="1" w:lastColumn="0" w:noHBand="0" w:noVBand="1"/>
                            </w:tblPr>
                            <w:tblGrid>
                              <w:gridCol w:w="845"/>
                              <w:gridCol w:w="9504"/>
                            </w:tblGrid>
                            <w:tr w:rsidR="004E4561">
                              <w:trPr>
                                <w:trHeight w:hRule="exact" w:val="475"/>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left="300"/>
                                  </w:pPr>
                                  <w:r>
                                    <w:t>Код</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280" w:lineRule="exact"/>
                                    <w:jc w:val="center"/>
                                  </w:pPr>
                                  <w:r>
                                    <w:t>Проверяемый элемент содержания</w:t>
                                  </w:r>
                                </w:p>
                              </w:tc>
                            </w:tr>
                            <w:tr w:rsidR="004E4561">
                              <w:trPr>
                                <w:trHeight w:hRule="exact" w:val="461"/>
                                <w:jc w:val="center"/>
                              </w:trPr>
                              <w:tc>
                                <w:tcPr>
                                  <w:tcW w:w="845" w:type="dxa"/>
                                  <w:tcBorders>
                                    <w:top w:val="single" w:sz="4" w:space="0" w:color="auto"/>
                                    <w:left w:val="single" w:sz="4" w:space="0" w:color="auto"/>
                                  </w:tcBorders>
                                  <w:shd w:val="clear" w:color="auto" w:fill="FFFFFF"/>
                                  <w:vAlign w:val="center"/>
                                </w:tcPr>
                                <w:p w:rsidR="004E4561" w:rsidRDefault="004E4561">
                                  <w:pPr>
                                    <w:spacing w:line="280" w:lineRule="exact"/>
                                    <w:ind w:right="280"/>
                                    <w:jc w:val="right"/>
                                  </w:pPr>
                                  <w:r>
                                    <w:t>1</w:t>
                                  </w:r>
                                </w:p>
                              </w:tc>
                              <w:tc>
                                <w:tcPr>
                                  <w:tcW w:w="9504" w:type="dxa"/>
                                  <w:tcBorders>
                                    <w:top w:val="single" w:sz="4" w:space="0" w:color="auto"/>
                                    <w:left w:val="single" w:sz="4" w:space="0" w:color="auto"/>
                                    <w:right w:val="single" w:sz="4" w:space="0" w:color="auto"/>
                                  </w:tcBorders>
                                  <w:shd w:val="clear" w:color="auto" w:fill="FFFFFF"/>
                                  <w:vAlign w:val="center"/>
                                </w:tcPr>
                                <w:p w:rsidR="004E4561" w:rsidRDefault="004E4561">
                                  <w:pPr>
                                    <w:spacing w:line="280" w:lineRule="exact"/>
                                    <w:jc w:val="both"/>
                                  </w:pPr>
                                  <w:r>
                                    <w:t>Античная литература</w:t>
                                  </w:r>
                                </w:p>
                              </w:tc>
                            </w:tr>
                            <w:tr w:rsidR="004E4561">
                              <w:trPr>
                                <w:trHeight w:hRule="exact" w:val="461"/>
                                <w:jc w:val="center"/>
                              </w:trPr>
                              <w:tc>
                                <w:tcPr>
                                  <w:tcW w:w="845" w:type="dxa"/>
                                  <w:tcBorders>
                                    <w:top w:val="single" w:sz="4" w:space="0" w:color="auto"/>
                                    <w:left w:val="single" w:sz="4" w:space="0" w:color="auto"/>
                                  </w:tcBorders>
                                  <w:shd w:val="clear" w:color="auto" w:fill="FFFFFF"/>
                                  <w:vAlign w:val="center"/>
                                </w:tcPr>
                                <w:p w:rsidR="004E4561" w:rsidRDefault="004E4561">
                                  <w:pPr>
                                    <w:spacing w:line="280" w:lineRule="exact"/>
                                    <w:ind w:left="300"/>
                                  </w:pPr>
                                  <w:r>
                                    <w:t>1.1</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280" w:lineRule="exact"/>
                                    <w:jc w:val="both"/>
                                  </w:pPr>
                                  <w:r>
                                    <w:t>Гомер. Поэмы. «Илиада», «Одиссея» (фрагменты)</w:t>
                                  </w:r>
                                </w:p>
                              </w:tc>
                            </w:tr>
                            <w:tr w:rsidR="004E4561">
                              <w:trPr>
                                <w:trHeight w:hRule="exact" w:val="456"/>
                                <w:jc w:val="center"/>
                              </w:trPr>
                              <w:tc>
                                <w:tcPr>
                                  <w:tcW w:w="845" w:type="dxa"/>
                                  <w:tcBorders>
                                    <w:top w:val="single" w:sz="4" w:space="0" w:color="auto"/>
                                    <w:left w:val="single" w:sz="4" w:space="0" w:color="auto"/>
                                  </w:tcBorders>
                                  <w:shd w:val="clear" w:color="auto" w:fill="FFFFFF"/>
                                  <w:vAlign w:val="center"/>
                                </w:tcPr>
                                <w:p w:rsidR="004E4561" w:rsidRDefault="004E4561">
                                  <w:pPr>
                                    <w:spacing w:line="280" w:lineRule="exact"/>
                                    <w:ind w:right="280"/>
                                    <w:jc w:val="right"/>
                                  </w:pPr>
                                  <w:r>
                                    <w:t>2</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280" w:lineRule="exact"/>
                                    <w:jc w:val="both"/>
                                  </w:pPr>
                                  <w:r>
                                    <w:t>Фольклор</w:t>
                                  </w:r>
                                </w:p>
                              </w:tc>
                            </w:tr>
                            <w:tr w:rsidR="004E4561">
                              <w:trPr>
                                <w:trHeight w:hRule="exact" w:val="912"/>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left="300"/>
                                  </w:pPr>
                                  <w:r>
                                    <w:t>2.1</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446" w:lineRule="exact"/>
                                    <w:jc w:val="both"/>
                                  </w:pPr>
                                  <w:r>
                                    <w:t>Русские былины (не менее двух). Например, «Илья Муромец и Соловей- разбойник», «Садко»</w:t>
                                  </w:r>
                                </w:p>
                              </w:tc>
                            </w:tr>
                            <w:tr w:rsidR="004E4561">
                              <w:trPr>
                                <w:trHeight w:hRule="exact" w:val="1814"/>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left="300"/>
                                  </w:pPr>
                                  <w:r>
                                    <w:t>2.2</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446" w:lineRule="exact"/>
                                    <w:jc w:val="both"/>
                                  </w:pPr>
                                  <w:r>
                                    <w:t>Народные песни и поэмы народов России и мира (не менее трёх песен и двух поэм). Например, «Ах, кабы на цветы да не морозы...», «Ах вы ветры, ветры буйные...», «Черный ворон», «Не шуми, мати зеленая дубровушка...». «Песнь о Роланде» (фрагменты), «Песнь о Нибелунгах» (фрагменты)</w:t>
                                  </w:r>
                                </w:p>
                              </w:tc>
                            </w:tr>
                            <w:tr w:rsidR="004E4561">
                              <w:trPr>
                                <w:trHeight w:hRule="exact" w:val="461"/>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right="280"/>
                                    <w:jc w:val="right"/>
                                  </w:pPr>
                                  <w:r>
                                    <w:t>3</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280" w:lineRule="exact"/>
                                    <w:jc w:val="both"/>
                                  </w:pPr>
                                  <w:r>
                                    <w:t>Древнерусская литература</w:t>
                                  </w:r>
                                </w:p>
                              </w:tc>
                            </w:tr>
                            <w:tr w:rsidR="004E4561">
                              <w:trPr>
                                <w:trHeight w:hRule="exact" w:val="1358"/>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right="280"/>
                                    <w:jc w:val="right"/>
                                  </w:pPr>
                                  <w:r>
                                    <w:t>3.1</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446" w:lineRule="exact"/>
                                    <w:jc w:val="both"/>
                                  </w:pPr>
                                  <w:r>
                                    <w:t>«Повесть временных лет» (один фрагмент). Например, «Сказание о белгородском киселе», «Сказание о походе князя Олега на Царьград», «Предание о смерти князя Олега»</w:t>
                                  </w:r>
                                </w:p>
                              </w:tc>
                            </w:tr>
                            <w:tr w:rsidR="004E4561">
                              <w:trPr>
                                <w:trHeight w:hRule="exact" w:val="461"/>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right="280"/>
                                    <w:jc w:val="right"/>
                                  </w:pPr>
                                  <w:r>
                                    <w:t>4</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280" w:lineRule="exact"/>
                                    <w:jc w:val="both"/>
                                  </w:pPr>
                                  <w:r>
                                    <w:t>Литература первой половины XIX в.</w:t>
                                  </w:r>
                                </w:p>
                              </w:tc>
                            </w:tr>
                            <w:tr w:rsidR="004E4561">
                              <w:trPr>
                                <w:trHeight w:hRule="exact" w:val="912"/>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right="280"/>
                                    <w:jc w:val="right"/>
                                  </w:pPr>
                                  <w:r>
                                    <w:t>4.1</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451" w:lineRule="exact"/>
                                    <w:jc w:val="both"/>
                                  </w:pPr>
                                  <w:r>
                                    <w:t>А.С. Пушкин. Стихотворения (не менее трёх). Например, «Песнь о вещем Олеге», «Зимняя дорога», «Узник», «Туча» и другие.</w:t>
                                  </w:r>
                                </w:p>
                              </w:tc>
                            </w:tr>
                            <w:tr w:rsidR="004E4561">
                              <w:trPr>
                                <w:trHeight w:hRule="exact" w:val="461"/>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right="280"/>
                                    <w:jc w:val="right"/>
                                  </w:pPr>
                                  <w:r>
                                    <w:t>4.2</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280" w:lineRule="exact"/>
                                    <w:jc w:val="both"/>
                                  </w:pPr>
                                  <w:r>
                                    <w:t>А.С. Пушкин. Роман «Дубровский»</w:t>
                                  </w:r>
                                </w:p>
                              </w:tc>
                            </w:tr>
                            <w:tr w:rsidR="004E4561">
                              <w:trPr>
                                <w:trHeight w:hRule="exact" w:val="907"/>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right="280"/>
                                    <w:jc w:val="right"/>
                                  </w:pPr>
                                  <w:r>
                                    <w:t>4.3</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446" w:lineRule="exact"/>
                                    <w:jc w:val="both"/>
                                  </w:pPr>
                                  <w:r>
                                    <w:t>М.Ю. Лермонтов. Стихотворения (не менее трёх). Например, «Три пальмы», «Листок», «Утёс»</w:t>
                                  </w:r>
                                </w:p>
                              </w:tc>
                            </w:tr>
                            <w:tr w:rsidR="004E4561">
                              <w:trPr>
                                <w:trHeight w:hRule="exact" w:val="907"/>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right="280"/>
                                    <w:jc w:val="right"/>
                                  </w:pPr>
                                  <w:r>
                                    <w:t>4.4</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442" w:lineRule="exact"/>
                                    <w:jc w:val="both"/>
                                  </w:pPr>
                                  <w:r>
                                    <w:t>А.В. Кольцов. Стихотворения (не менее двух). Например, «Косарь», «Соловей»</w:t>
                                  </w:r>
                                </w:p>
                              </w:tc>
                            </w:tr>
                            <w:tr w:rsidR="004E4561">
                              <w:trPr>
                                <w:trHeight w:hRule="exact" w:val="461"/>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right="280"/>
                                    <w:jc w:val="right"/>
                                  </w:pPr>
                                  <w:r>
                                    <w:t>5</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280" w:lineRule="exact"/>
                                    <w:jc w:val="both"/>
                                  </w:pPr>
                                  <w:r>
                                    <w:t>Литература второй половины XIX в.</w:t>
                                  </w:r>
                                </w:p>
                              </w:tc>
                            </w:tr>
                            <w:tr w:rsidR="004E4561">
                              <w:trPr>
                                <w:trHeight w:hRule="exact" w:val="907"/>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right="280"/>
                                    <w:jc w:val="right"/>
                                  </w:pPr>
                                  <w:r>
                                    <w:t>5.1</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446" w:lineRule="exact"/>
                                    <w:jc w:val="both"/>
                                  </w:pPr>
                                  <w:r>
                                    <w:t>Ф.И. Тютчев. Стихотворения (не менее двух). Например, «Есть в осени первоначальной...», «С поляны коршун поднялся...»</w:t>
                                  </w:r>
                                </w:p>
                              </w:tc>
                            </w:tr>
                            <w:tr w:rsidR="004E4561">
                              <w:trPr>
                                <w:trHeight w:hRule="exact" w:val="926"/>
                                <w:jc w:val="center"/>
                              </w:trPr>
                              <w:tc>
                                <w:tcPr>
                                  <w:tcW w:w="845" w:type="dxa"/>
                                  <w:tcBorders>
                                    <w:top w:val="single" w:sz="4" w:space="0" w:color="auto"/>
                                    <w:left w:val="single" w:sz="4" w:space="0" w:color="auto"/>
                                    <w:bottom w:val="single" w:sz="4" w:space="0" w:color="auto"/>
                                  </w:tcBorders>
                                  <w:shd w:val="clear" w:color="auto" w:fill="FFFFFF"/>
                                </w:tcPr>
                                <w:p w:rsidR="004E4561" w:rsidRDefault="004E4561">
                                  <w:pPr>
                                    <w:spacing w:line="280" w:lineRule="exact"/>
                                    <w:ind w:right="280"/>
                                    <w:jc w:val="right"/>
                                  </w:pPr>
                                  <w:r>
                                    <w:t>5.2</w:t>
                                  </w:r>
                                </w:p>
                              </w:tc>
                              <w:tc>
                                <w:tcPr>
                                  <w:tcW w:w="9504" w:type="dxa"/>
                                  <w:tcBorders>
                                    <w:top w:val="single" w:sz="4" w:space="0" w:color="auto"/>
                                    <w:left w:val="single" w:sz="4" w:space="0" w:color="auto"/>
                                    <w:bottom w:val="single" w:sz="4" w:space="0" w:color="auto"/>
                                    <w:right w:val="single" w:sz="4" w:space="0" w:color="auto"/>
                                  </w:tcBorders>
                                  <w:shd w:val="clear" w:color="auto" w:fill="FFFFFF"/>
                                </w:tcPr>
                                <w:p w:rsidR="004E4561" w:rsidRDefault="004E4561">
                                  <w:pPr>
                                    <w:spacing w:line="451" w:lineRule="exact"/>
                                    <w:jc w:val="both"/>
                                  </w:pPr>
                                  <w:r>
                                    <w:t>А.А. Фет. Стихотворения (не менее двух). Например, «Учись у них - у дуба, у берёзы...», «Я пришёл к тебе с приветом...»</w:t>
                                  </w:r>
                                </w:p>
                              </w:tc>
                            </w:tr>
                          </w:tbl>
                          <w:p w:rsidR="004E4561" w:rsidRDefault="004E4561" w:rsidP="004E4561">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8" type="#_x0000_t202" style="position:absolute;left:0;text-align:left;margin-left:.05pt;margin-top:70.1pt;width:517.45pt;height:632.65pt;z-index:25166131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" filled="f" stroked="f">
                <v:textbox style="mso-fit-shape-to-text:t" inset="0,0,0,0">
                  <w:txbxContent>
                    <w:p w:rsidR="004E4561" w:rsidRDefault="004E4561" w:rsidP="004E4561">
                      <w:pPr>
                        <w:pStyle w:val="a6"/>
                        <w:shd w:val="clear" w:color="auto" w:fill="auto"/>
                        <w:spacing w:line="280" w:lineRule="exact"/>
                      </w:pPr>
                      <w:r>
                        <w:rPr>
                          <w:rStyle w:val="Exact"/>
                        </w:rPr>
                        <w:t>Таблица 6.3</w:t>
                      </w:r>
                    </w:p>
                    <w:tbl>
                      <w:tblPr>
                        <w:tblOverlap w:val="never"/>
                        <w:tblW w:w="0" w:type="auto"/>
                        <w:jc w:val="center"/>
                        <w:tblLayout w:type="fixed"/>
                        <w:tblCellMar>
                          <w:left w:w="10" w:type="dxa"/>
                          <w:right w:w="10" w:type="dxa"/>
                        </w:tblCellMar>
                        <w:tblLook w:val="04A0" w:firstRow="1" w:lastRow="0" w:firstColumn="1" w:lastColumn="0" w:noHBand="0" w:noVBand="1"/>
                      </w:tblPr>
                      <w:tblGrid>
                        <w:gridCol w:w="845"/>
                        <w:gridCol w:w="9504"/>
                      </w:tblGrid>
                      <w:tr w:rsidR="004E4561">
                        <w:trPr>
                          <w:trHeight w:hRule="exact" w:val="475"/>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left="300"/>
                            </w:pPr>
                            <w:r>
                              <w:t>Код</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280" w:lineRule="exact"/>
                              <w:jc w:val="center"/>
                            </w:pPr>
                            <w:r>
                              <w:t>Проверяемый элемент содержания</w:t>
                            </w:r>
                          </w:p>
                        </w:tc>
                      </w:tr>
                      <w:tr w:rsidR="004E4561">
                        <w:trPr>
                          <w:trHeight w:hRule="exact" w:val="461"/>
                          <w:jc w:val="center"/>
                        </w:trPr>
                        <w:tc>
                          <w:tcPr>
                            <w:tcW w:w="845" w:type="dxa"/>
                            <w:tcBorders>
                              <w:top w:val="single" w:sz="4" w:space="0" w:color="auto"/>
                              <w:left w:val="single" w:sz="4" w:space="0" w:color="auto"/>
                            </w:tcBorders>
                            <w:shd w:val="clear" w:color="auto" w:fill="FFFFFF"/>
                            <w:vAlign w:val="center"/>
                          </w:tcPr>
                          <w:p w:rsidR="004E4561" w:rsidRDefault="004E4561">
                            <w:pPr>
                              <w:spacing w:line="280" w:lineRule="exact"/>
                              <w:ind w:right="280"/>
                              <w:jc w:val="right"/>
                            </w:pPr>
                            <w:r>
                              <w:t>1</w:t>
                            </w:r>
                          </w:p>
                        </w:tc>
                        <w:tc>
                          <w:tcPr>
                            <w:tcW w:w="9504" w:type="dxa"/>
                            <w:tcBorders>
                              <w:top w:val="single" w:sz="4" w:space="0" w:color="auto"/>
                              <w:left w:val="single" w:sz="4" w:space="0" w:color="auto"/>
                              <w:right w:val="single" w:sz="4" w:space="0" w:color="auto"/>
                            </w:tcBorders>
                            <w:shd w:val="clear" w:color="auto" w:fill="FFFFFF"/>
                            <w:vAlign w:val="center"/>
                          </w:tcPr>
                          <w:p w:rsidR="004E4561" w:rsidRDefault="004E4561">
                            <w:pPr>
                              <w:spacing w:line="280" w:lineRule="exact"/>
                              <w:jc w:val="both"/>
                            </w:pPr>
                            <w:r>
                              <w:t>Античная литература</w:t>
                            </w:r>
                          </w:p>
                        </w:tc>
                      </w:tr>
                      <w:tr w:rsidR="004E4561">
                        <w:trPr>
                          <w:trHeight w:hRule="exact" w:val="461"/>
                          <w:jc w:val="center"/>
                        </w:trPr>
                        <w:tc>
                          <w:tcPr>
                            <w:tcW w:w="845" w:type="dxa"/>
                            <w:tcBorders>
                              <w:top w:val="single" w:sz="4" w:space="0" w:color="auto"/>
                              <w:left w:val="single" w:sz="4" w:space="0" w:color="auto"/>
                            </w:tcBorders>
                            <w:shd w:val="clear" w:color="auto" w:fill="FFFFFF"/>
                            <w:vAlign w:val="center"/>
                          </w:tcPr>
                          <w:p w:rsidR="004E4561" w:rsidRDefault="004E4561">
                            <w:pPr>
                              <w:spacing w:line="280" w:lineRule="exact"/>
                              <w:ind w:left="300"/>
                            </w:pPr>
                            <w:r>
                              <w:t>1.1</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280" w:lineRule="exact"/>
                              <w:jc w:val="both"/>
                            </w:pPr>
                            <w:r>
                              <w:t>Гомер. Поэмы. «Илиада», «Одиссея» (фрагменты)</w:t>
                            </w:r>
                          </w:p>
                        </w:tc>
                      </w:tr>
                      <w:tr w:rsidR="004E4561">
                        <w:trPr>
                          <w:trHeight w:hRule="exact" w:val="456"/>
                          <w:jc w:val="center"/>
                        </w:trPr>
                        <w:tc>
                          <w:tcPr>
                            <w:tcW w:w="845" w:type="dxa"/>
                            <w:tcBorders>
                              <w:top w:val="single" w:sz="4" w:space="0" w:color="auto"/>
                              <w:left w:val="single" w:sz="4" w:space="0" w:color="auto"/>
                            </w:tcBorders>
                            <w:shd w:val="clear" w:color="auto" w:fill="FFFFFF"/>
                            <w:vAlign w:val="center"/>
                          </w:tcPr>
                          <w:p w:rsidR="004E4561" w:rsidRDefault="004E4561">
                            <w:pPr>
                              <w:spacing w:line="280" w:lineRule="exact"/>
                              <w:ind w:right="280"/>
                              <w:jc w:val="right"/>
                            </w:pPr>
                            <w:r>
                              <w:t>2</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280" w:lineRule="exact"/>
                              <w:jc w:val="both"/>
                            </w:pPr>
                            <w:r>
                              <w:t>Фольклор</w:t>
                            </w:r>
                          </w:p>
                        </w:tc>
                      </w:tr>
                      <w:tr w:rsidR="004E4561">
                        <w:trPr>
                          <w:trHeight w:hRule="exact" w:val="912"/>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left="300"/>
                            </w:pPr>
                            <w:r>
                              <w:t>2.1</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446" w:lineRule="exact"/>
                              <w:jc w:val="both"/>
                            </w:pPr>
                            <w:r>
                              <w:t>Русские былины (не менее двух). Например, «Илья Муромец и Соловей- разбойник», «Садко»</w:t>
                            </w:r>
                          </w:p>
                        </w:tc>
                      </w:tr>
                      <w:tr w:rsidR="004E4561">
                        <w:trPr>
                          <w:trHeight w:hRule="exact" w:val="1814"/>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left="300"/>
                            </w:pPr>
                            <w:r>
                              <w:t>2.2</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446" w:lineRule="exact"/>
                              <w:jc w:val="both"/>
                            </w:pPr>
                            <w:r>
                              <w:t>Народные песни и поэмы народов России и мира (не менее трёх песен и двух поэм). Например, «Ах, кабы на цветы да не морозы...», «Ах вы ветры, ветры буйные...», «Черный ворон», «Не шуми, мати зеленая дубровушка...». «Песнь о Роланде» (фрагменты), «Песнь о Нибелунгах» (фрагменты)</w:t>
                            </w:r>
                          </w:p>
                        </w:tc>
                      </w:tr>
                      <w:tr w:rsidR="004E4561">
                        <w:trPr>
                          <w:trHeight w:hRule="exact" w:val="461"/>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right="280"/>
                              <w:jc w:val="right"/>
                            </w:pPr>
                            <w:r>
                              <w:t>3</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280" w:lineRule="exact"/>
                              <w:jc w:val="both"/>
                            </w:pPr>
                            <w:r>
                              <w:t>Древнерусская литература</w:t>
                            </w:r>
                          </w:p>
                        </w:tc>
                      </w:tr>
                      <w:tr w:rsidR="004E4561">
                        <w:trPr>
                          <w:trHeight w:hRule="exact" w:val="1358"/>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right="280"/>
                              <w:jc w:val="right"/>
                            </w:pPr>
                            <w:r>
                              <w:t>3.1</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446" w:lineRule="exact"/>
                              <w:jc w:val="both"/>
                            </w:pPr>
                            <w:r>
                              <w:t>«Повесть временных лет» (один фрагмент). Например, «Сказание о белгородском киселе», «Сказание о походе князя Олега на Царьград», «Предание о смерти князя Олега»</w:t>
                            </w:r>
                          </w:p>
                        </w:tc>
                      </w:tr>
                      <w:tr w:rsidR="004E4561">
                        <w:trPr>
                          <w:trHeight w:hRule="exact" w:val="461"/>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right="280"/>
                              <w:jc w:val="right"/>
                            </w:pPr>
                            <w:r>
                              <w:t>4</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280" w:lineRule="exact"/>
                              <w:jc w:val="both"/>
                            </w:pPr>
                            <w:r>
                              <w:t>Литература первой половины XIX в.</w:t>
                            </w:r>
                          </w:p>
                        </w:tc>
                      </w:tr>
                      <w:tr w:rsidR="004E4561">
                        <w:trPr>
                          <w:trHeight w:hRule="exact" w:val="912"/>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right="280"/>
                              <w:jc w:val="right"/>
                            </w:pPr>
                            <w:r>
                              <w:t>4.1</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451" w:lineRule="exact"/>
                              <w:jc w:val="both"/>
                            </w:pPr>
                            <w:r>
                              <w:t>А.С. Пушкин. Стихотворения (не менее трёх). Например, «Песнь о вещем Олеге», «Зимняя дорога», «Узник», «Туча» и другие.</w:t>
                            </w:r>
                          </w:p>
                        </w:tc>
                      </w:tr>
                      <w:tr w:rsidR="004E4561">
                        <w:trPr>
                          <w:trHeight w:hRule="exact" w:val="461"/>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right="280"/>
                              <w:jc w:val="right"/>
                            </w:pPr>
                            <w:r>
                              <w:t>4.2</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280" w:lineRule="exact"/>
                              <w:jc w:val="both"/>
                            </w:pPr>
                            <w:r>
                              <w:t>А.С. Пушкин. Роман «Дубровский»</w:t>
                            </w:r>
                          </w:p>
                        </w:tc>
                      </w:tr>
                      <w:tr w:rsidR="004E4561">
                        <w:trPr>
                          <w:trHeight w:hRule="exact" w:val="907"/>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right="280"/>
                              <w:jc w:val="right"/>
                            </w:pPr>
                            <w:r>
                              <w:t>4.3</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446" w:lineRule="exact"/>
                              <w:jc w:val="both"/>
                            </w:pPr>
                            <w:r>
                              <w:t>М.Ю. Лермонтов. Стихотворения (не менее трёх). Например, «Три пальмы», «Листок», «Утёс»</w:t>
                            </w:r>
                          </w:p>
                        </w:tc>
                      </w:tr>
                      <w:tr w:rsidR="004E4561">
                        <w:trPr>
                          <w:trHeight w:hRule="exact" w:val="907"/>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right="280"/>
                              <w:jc w:val="right"/>
                            </w:pPr>
                            <w:r>
                              <w:t>4.4</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442" w:lineRule="exact"/>
                              <w:jc w:val="both"/>
                            </w:pPr>
                            <w:r>
                              <w:t>А.В. Кольцов. Стихотворения (не менее двух). Например, «Косарь», «Соловей»</w:t>
                            </w:r>
                          </w:p>
                        </w:tc>
                      </w:tr>
                      <w:tr w:rsidR="004E4561">
                        <w:trPr>
                          <w:trHeight w:hRule="exact" w:val="461"/>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right="280"/>
                              <w:jc w:val="right"/>
                            </w:pPr>
                            <w:r>
                              <w:t>5</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280" w:lineRule="exact"/>
                              <w:jc w:val="both"/>
                            </w:pPr>
                            <w:r>
                              <w:t>Литература второй половины XIX в.</w:t>
                            </w:r>
                          </w:p>
                        </w:tc>
                      </w:tr>
                      <w:tr w:rsidR="004E4561">
                        <w:trPr>
                          <w:trHeight w:hRule="exact" w:val="907"/>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right="280"/>
                              <w:jc w:val="right"/>
                            </w:pPr>
                            <w:r>
                              <w:t>5.1</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446" w:lineRule="exact"/>
                              <w:jc w:val="both"/>
                            </w:pPr>
                            <w:r>
                              <w:t>Ф.И. Тютчев. Стихотворения (не менее двух). Например, «Есть в осени первоначальной...», «С поляны коршун поднялся...»</w:t>
                            </w:r>
                          </w:p>
                        </w:tc>
                      </w:tr>
                      <w:tr w:rsidR="004E4561">
                        <w:trPr>
                          <w:trHeight w:hRule="exact" w:val="926"/>
                          <w:jc w:val="center"/>
                        </w:trPr>
                        <w:tc>
                          <w:tcPr>
                            <w:tcW w:w="845" w:type="dxa"/>
                            <w:tcBorders>
                              <w:top w:val="single" w:sz="4" w:space="0" w:color="auto"/>
                              <w:left w:val="single" w:sz="4" w:space="0" w:color="auto"/>
                              <w:bottom w:val="single" w:sz="4" w:space="0" w:color="auto"/>
                            </w:tcBorders>
                            <w:shd w:val="clear" w:color="auto" w:fill="FFFFFF"/>
                          </w:tcPr>
                          <w:p w:rsidR="004E4561" w:rsidRDefault="004E4561">
                            <w:pPr>
                              <w:spacing w:line="280" w:lineRule="exact"/>
                              <w:ind w:right="280"/>
                              <w:jc w:val="right"/>
                            </w:pPr>
                            <w:r>
                              <w:t>5.2</w:t>
                            </w:r>
                          </w:p>
                        </w:tc>
                        <w:tc>
                          <w:tcPr>
                            <w:tcW w:w="9504" w:type="dxa"/>
                            <w:tcBorders>
                              <w:top w:val="single" w:sz="4" w:space="0" w:color="auto"/>
                              <w:left w:val="single" w:sz="4" w:space="0" w:color="auto"/>
                              <w:bottom w:val="single" w:sz="4" w:space="0" w:color="auto"/>
                              <w:right w:val="single" w:sz="4" w:space="0" w:color="auto"/>
                            </w:tcBorders>
                            <w:shd w:val="clear" w:color="auto" w:fill="FFFFFF"/>
                          </w:tcPr>
                          <w:p w:rsidR="004E4561" w:rsidRDefault="004E4561">
                            <w:pPr>
                              <w:spacing w:line="451" w:lineRule="exact"/>
                              <w:jc w:val="both"/>
                            </w:pPr>
                            <w:r>
                              <w:t>А.А. Фет. Стихотворения (не менее двух). Например, «Учись у них - у дуба, у берёзы...», «Я пришёл к тебе с приветом...»</w:t>
                            </w:r>
                          </w:p>
                        </w:tc>
                      </w:tr>
                    </w:tbl>
                    <w:p w:rsidR="004E4561" w:rsidRDefault="004E4561" w:rsidP="004E4561">
                      <w:pPr>
                        <w:rPr>
                          <w:sz w:val="2"/>
                          <w:szCs w:val="2"/>
                        </w:rPr>
                      </w:pPr>
                    </w:p>
                  </w:txbxContent>
                </v:textbox>
                <w10:wrap anchorx="margin"/>
              </v:shape>
            </w:pict>
          </mc:Fallback>
        </mc:AlternateContent>
      </w: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sectPr w:rsidR="004E4561" w:rsidRPr="004E4561">
          <w:type w:val="continuous"/>
          <w:pgSz w:w="11900" w:h="16840"/>
          <w:pgMar w:top="850" w:right="511" w:bottom="716" w:left="1040" w:header="0" w:footer="3" w:gutter="0"/>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59"/>
        <w:gridCol w:w="9499"/>
      </w:tblGrid>
      <w:tr w:rsidR="004E4561" w:rsidRPr="004E4561" w:rsidTr="009363E7">
        <w:trPr>
          <w:trHeight w:hRule="exact" w:val="470"/>
          <w:jc w:val="center"/>
        </w:trPr>
        <w:tc>
          <w:tcPr>
            <w:tcW w:w="859"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lastRenderedPageBreak/>
              <w:t>5.3</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И.С. Тургенев. Рассказ «Бежин луг»</w:t>
            </w:r>
          </w:p>
        </w:tc>
      </w:tr>
      <w:tr w:rsidR="004E4561" w:rsidRPr="004E4561" w:rsidTr="009363E7">
        <w:trPr>
          <w:trHeight w:hRule="exact" w:val="466"/>
          <w:jc w:val="center"/>
        </w:trPr>
        <w:tc>
          <w:tcPr>
            <w:tcW w:w="859"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5.4</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Н.С. Лесков. Сказ «Левша»</w:t>
            </w:r>
          </w:p>
        </w:tc>
      </w:tr>
      <w:tr w:rsidR="004E4561" w:rsidRPr="004E4561" w:rsidTr="009363E7">
        <w:trPr>
          <w:trHeight w:hRule="exact" w:val="461"/>
          <w:jc w:val="center"/>
        </w:trPr>
        <w:tc>
          <w:tcPr>
            <w:tcW w:w="859"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5.5</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Л.Н. Толстой. Повесть «Детство» (главы)</w:t>
            </w:r>
          </w:p>
        </w:tc>
      </w:tr>
      <w:tr w:rsidR="004E4561" w:rsidRPr="004E4561" w:rsidTr="009363E7">
        <w:trPr>
          <w:trHeight w:hRule="exact" w:val="912"/>
          <w:jc w:val="center"/>
        </w:trPr>
        <w:tc>
          <w:tcPr>
            <w:tcW w:w="859"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5.6</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А.П. Чехов. Рассказы (три по выбору). Например, «Толстый и тонкий», «Хамелеон», «Смерть чиновника»</w:t>
            </w:r>
          </w:p>
        </w:tc>
      </w:tr>
      <w:tr w:rsidR="004E4561" w:rsidRPr="004E4561" w:rsidTr="009363E7">
        <w:trPr>
          <w:trHeight w:hRule="exact" w:val="461"/>
          <w:jc w:val="center"/>
        </w:trPr>
        <w:tc>
          <w:tcPr>
            <w:tcW w:w="859"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5.7</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А.И. Куприн. Рассказ «Чудесный доктор»</w:t>
            </w:r>
          </w:p>
        </w:tc>
      </w:tr>
      <w:tr w:rsidR="004E4561" w:rsidRPr="004E4561" w:rsidTr="009363E7">
        <w:trPr>
          <w:trHeight w:hRule="exact" w:val="461"/>
          <w:jc w:val="center"/>
        </w:trPr>
        <w:tc>
          <w:tcPr>
            <w:tcW w:w="859" w:type="dxa"/>
            <w:tcBorders>
              <w:top w:val="single" w:sz="4" w:space="0" w:color="auto"/>
              <w:left w:val="single" w:sz="4" w:space="0" w:color="auto"/>
            </w:tcBorders>
            <w:shd w:val="clear" w:color="auto" w:fill="FFFFFF"/>
            <w:vAlign w:val="center"/>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6</w:t>
            </w:r>
          </w:p>
        </w:tc>
        <w:tc>
          <w:tcPr>
            <w:tcW w:w="9499" w:type="dxa"/>
            <w:tcBorders>
              <w:top w:val="single" w:sz="4" w:space="0" w:color="auto"/>
              <w:left w:val="single" w:sz="4" w:space="0" w:color="auto"/>
              <w:right w:val="single" w:sz="4" w:space="0" w:color="auto"/>
            </w:tcBorders>
            <w:shd w:val="clear" w:color="auto" w:fill="FFFFFF"/>
            <w:vAlign w:val="center"/>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Литература XX - начала XXI вв.</w:t>
            </w:r>
          </w:p>
        </w:tc>
      </w:tr>
      <w:tr w:rsidR="004E4561" w:rsidRPr="004E4561" w:rsidTr="009363E7">
        <w:trPr>
          <w:trHeight w:hRule="exact" w:val="912"/>
          <w:jc w:val="center"/>
        </w:trPr>
        <w:tc>
          <w:tcPr>
            <w:tcW w:w="859"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6.1</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Стихотворения отечественных поэтов начала XX в. (не менее двух). Например, стихотворения С.А. Есенина, В.В. Маяковского, А.А. Блока</w:t>
            </w:r>
          </w:p>
        </w:tc>
      </w:tr>
      <w:tr w:rsidR="004E4561" w:rsidRPr="004E4561" w:rsidTr="009363E7">
        <w:trPr>
          <w:trHeight w:hRule="exact" w:val="1358"/>
          <w:jc w:val="center"/>
        </w:trPr>
        <w:tc>
          <w:tcPr>
            <w:tcW w:w="859"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6.2</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Стихотворения отечественных поэтов XX в. (не менее четырёх стихотворений двух поэтов). Например, стихотворения О.Ф. Берггольц, В.С. Высоцкого, Ю.П. Мориц, Д.С. Самойлова</w:t>
            </w:r>
          </w:p>
        </w:tc>
      </w:tr>
      <w:tr w:rsidR="004E4561" w:rsidRPr="004E4561" w:rsidTr="009363E7">
        <w:trPr>
          <w:trHeight w:hRule="exact" w:val="1814"/>
          <w:jc w:val="center"/>
        </w:trPr>
        <w:tc>
          <w:tcPr>
            <w:tcW w:w="859"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6.3</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Проза отечественных писателей конца XX - начала XXI вв., в том числе о Великой Отечественной войне (два произведения по выбору). Например, Б.Л. Васильев «Экспонат №...», Б.П. Екимов «Ночь исцеления», Э.Н. Веркин «Облачный полк» (главы)</w:t>
            </w:r>
          </w:p>
        </w:tc>
      </w:tr>
      <w:tr w:rsidR="004E4561" w:rsidRPr="004E4561" w:rsidTr="009363E7">
        <w:trPr>
          <w:trHeight w:hRule="exact" w:val="461"/>
          <w:jc w:val="center"/>
        </w:trPr>
        <w:tc>
          <w:tcPr>
            <w:tcW w:w="859"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6.4</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В.Г. Распутин. Рассказ «Уроки французского»</w:t>
            </w:r>
          </w:p>
        </w:tc>
      </w:tr>
      <w:tr w:rsidR="004E4561" w:rsidRPr="004E4561" w:rsidTr="009363E7">
        <w:trPr>
          <w:trHeight w:hRule="exact" w:val="1810"/>
          <w:jc w:val="center"/>
        </w:trPr>
        <w:tc>
          <w:tcPr>
            <w:tcW w:w="859"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6.5</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Произведения отечественных писателей на тему взросления человека (не менее двух). Например, Р.П. Погодин «Кирпичные острова», Р.И. Фраерман «Дикая собака Динго, или Повесть о первой любви», Ю.И. Коваль «Самая лёгкая лодка в мире»</w:t>
            </w:r>
          </w:p>
        </w:tc>
      </w:tr>
      <w:tr w:rsidR="004E4561" w:rsidRPr="004E4561" w:rsidTr="009363E7">
        <w:trPr>
          <w:trHeight w:hRule="exact" w:val="912"/>
          <w:jc w:val="center"/>
        </w:trPr>
        <w:tc>
          <w:tcPr>
            <w:tcW w:w="859"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6.6</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Произведения современных отечественных писателей-фантастов. Например, К. Булычев «Сто лет тому вперед»</w:t>
            </w:r>
          </w:p>
        </w:tc>
      </w:tr>
      <w:tr w:rsidR="004E4561" w:rsidRPr="004E4561" w:rsidTr="009363E7">
        <w:trPr>
          <w:trHeight w:hRule="exact" w:val="461"/>
          <w:jc w:val="center"/>
        </w:trPr>
        <w:tc>
          <w:tcPr>
            <w:tcW w:w="859"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7</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Литература народов Российской Федерации</w:t>
            </w:r>
          </w:p>
        </w:tc>
      </w:tr>
      <w:tr w:rsidR="004E4561" w:rsidRPr="004E4561" w:rsidTr="009363E7">
        <w:trPr>
          <w:trHeight w:hRule="exact" w:val="1805"/>
          <w:jc w:val="center"/>
        </w:trPr>
        <w:tc>
          <w:tcPr>
            <w:tcW w:w="859"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7.1</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Р.Г. Гамзатов «Журавли», «Мой Дагестан»</w:t>
            </w:r>
          </w:p>
        </w:tc>
      </w:tr>
      <w:tr w:rsidR="004E4561" w:rsidRPr="004E4561" w:rsidTr="009363E7">
        <w:trPr>
          <w:trHeight w:hRule="exact" w:val="461"/>
          <w:jc w:val="center"/>
        </w:trPr>
        <w:tc>
          <w:tcPr>
            <w:tcW w:w="859" w:type="dxa"/>
            <w:tcBorders>
              <w:top w:val="single" w:sz="4" w:space="0" w:color="auto"/>
              <w:left w:val="single" w:sz="4" w:space="0" w:color="auto"/>
            </w:tcBorders>
            <w:shd w:val="clear" w:color="auto" w:fill="FFFFFF"/>
            <w:vAlign w:val="center"/>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8</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Зарубежная литература</w:t>
            </w:r>
          </w:p>
        </w:tc>
      </w:tr>
      <w:tr w:rsidR="004E4561" w:rsidRPr="004E4561" w:rsidTr="009363E7">
        <w:trPr>
          <w:trHeight w:hRule="exact" w:val="461"/>
          <w:jc w:val="center"/>
        </w:trPr>
        <w:tc>
          <w:tcPr>
            <w:tcW w:w="859" w:type="dxa"/>
            <w:tcBorders>
              <w:top w:val="single" w:sz="4" w:space="0" w:color="auto"/>
              <w:left w:val="single" w:sz="4" w:space="0" w:color="auto"/>
            </w:tcBorders>
            <w:shd w:val="clear" w:color="auto" w:fill="FFFFFF"/>
            <w:vAlign w:val="center"/>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8.1</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Д. Дефо «Робинзон Крузо» (главы по выбору)</w:t>
            </w:r>
          </w:p>
        </w:tc>
      </w:tr>
      <w:tr w:rsidR="004E4561" w:rsidRPr="004E4561" w:rsidTr="009363E7">
        <w:trPr>
          <w:trHeight w:hRule="exact" w:val="456"/>
          <w:jc w:val="center"/>
        </w:trPr>
        <w:tc>
          <w:tcPr>
            <w:tcW w:w="859" w:type="dxa"/>
            <w:tcBorders>
              <w:top w:val="single" w:sz="4" w:space="0" w:color="auto"/>
              <w:left w:val="single" w:sz="4" w:space="0" w:color="auto"/>
            </w:tcBorders>
            <w:shd w:val="clear" w:color="auto" w:fill="FFFFFF"/>
            <w:vAlign w:val="center"/>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8.2</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Дж. Свифт «Путешествия Гулливера» (главы по выбору)</w:t>
            </w:r>
          </w:p>
        </w:tc>
      </w:tr>
      <w:tr w:rsidR="004E4561" w:rsidRPr="004E4561" w:rsidTr="009363E7">
        <w:trPr>
          <w:trHeight w:hRule="exact" w:val="475"/>
          <w:jc w:val="center"/>
        </w:trPr>
        <w:tc>
          <w:tcPr>
            <w:tcW w:w="859"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8.3</w:t>
            </w:r>
          </w:p>
        </w:tc>
        <w:tc>
          <w:tcPr>
            <w:tcW w:w="9499"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Произведения зарубежных писателей на тему взросления человека</w:t>
            </w:r>
          </w:p>
        </w:tc>
      </w:tr>
    </w:tbl>
    <w:p w:rsidR="004E4561" w:rsidRPr="004E4561" w:rsidRDefault="004E4561" w:rsidP="004E4561">
      <w:pPr>
        <w:framePr w:w="10358"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r w:rsidRPr="004E4561">
        <w:rPr>
          <w:rFonts w:ascii="Times New Roman" w:hAnsi="Times New Roman" w:cs="Times New Roman"/>
        </w:rPr>
        <w:lastRenderedPageBreak/>
        <w:br w:type="page"/>
      </w:r>
    </w:p>
    <w:p w:rsidR="004E4561" w:rsidRPr="004E4561" w:rsidRDefault="004E4561" w:rsidP="004E4561">
      <w:pPr>
        <w:jc w:val="both"/>
        <w:rPr>
          <w:rFonts w:ascii="Times New Roman" w:hAnsi="Times New Roman" w:cs="Times New Roman"/>
        </w:rPr>
      </w:pPr>
      <w:r w:rsidRPr="004E4561">
        <w:rPr>
          <w:rFonts w:ascii="Times New Roman" w:hAnsi="Times New Roman" w:cs="Times New Roman"/>
          <w:noProof/>
          <w:lang w:bidi="ar-SA"/>
        </w:rPr>
        <w:lastRenderedPageBreak/>
        <mc:AlternateContent>
          <mc:Choice Requires="wps">
            <w:drawing>
              <wp:anchor distT="0" distB="0" distL="618490" distR="64135" simplePos="0" relativeHeight="251662336" behindDoc="1" locked="0" layoutInCell="1" allowOverlap="1">
                <wp:simplePos x="0" y="0"/>
                <wp:positionH relativeFrom="margin">
                  <wp:posOffset>883920</wp:posOffset>
                </wp:positionH>
                <wp:positionV relativeFrom="paragraph">
                  <wp:posOffset>-1271905</wp:posOffset>
                </wp:positionV>
                <wp:extent cx="5894705" cy="604520"/>
                <wp:effectExtent l="0" t="4445" r="2540" b="635"/>
                <wp:wrapTopAndBottom/>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4705" cy="604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4561" w:rsidRDefault="004E4561" w:rsidP="004E4561">
                            <w:pPr>
                              <w:pBdr>
                                <w:top w:val="single" w:sz="4" w:space="1" w:color="auto"/>
                                <w:left w:val="single" w:sz="4" w:space="4" w:color="auto"/>
                                <w:bottom w:val="single" w:sz="4" w:space="1" w:color="auto"/>
                                <w:right w:val="single" w:sz="4" w:space="4" w:color="auto"/>
                              </w:pBdr>
                              <w:spacing w:line="446" w:lineRule="exact"/>
                              <w:jc w:val="both"/>
                            </w:pPr>
                            <w:r>
                              <w:rPr>
                                <w:rStyle w:val="2Exact"/>
                                <w:rFonts w:eastAsia="Arial Unicode MS"/>
                              </w:rPr>
                              <w:t>(не менее двух). Например, Ж. Верн «Дети капитана Гранта» (главы по выбору), X. Ли «Убить пересмешника» (главы по выбору)</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Надпись 1" o:spid="_x0000_s1029" type="#_x0000_t202" style="position:absolute;left:0;text-align:left;margin-left:69.6pt;margin-top:-100.15pt;width:464.15pt;height:47.6pt;z-index:-251654144;visibility:visible;mso-wrap-style:square;mso-width-percent:0;mso-height-percent:0;mso-wrap-distance-left:48.7pt;mso-wrap-distance-top:0;mso-wrap-distance-right:5.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" filled="f" stroked="f">
                <v:textbox style="mso-fit-shape-to-text:t" inset="0,0,0,0">
                  <w:txbxContent>
                    <w:p w:rsidR="004E4561" w:rsidRDefault="004E4561" w:rsidP="004E4561">
                      <w:pPr>
                        <w:pBdr>
                          <w:top w:val="single" w:sz="4" w:space="1" w:color="auto"/>
                          <w:left w:val="single" w:sz="4" w:space="4" w:color="auto"/>
                          <w:bottom w:val="single" w:sz="4" w:space="1" w:color="auto"/>
                          <w:right w:val="single" w:sz="4" w:space="4" w:color="auto"/>
                        </w:pBdr>
                        <w:spacing w:line="446" w:lineRule="exact"/>
                        <w:jc w:val="both"/>
                      </w:pPr>
                      <w:r>
                        <w:rPr>
                          <w:rStyle w:val="2Exact"/>
                          <w:rFonts w:eastAsia="Arial Unicode MS"/>
                        </w:rPr>
                        <w:t>(не менее двух). Например, Ж. Верн «Дети капитана Гранта» (главы по выбору), X. Ли «Убить пересмешника» (главы по выбору)</w:t>
                      </w:r>
                    </w:p>
                  </w:txbxContent>
                </v:textbox>
                <w10:wrap type="topAndBottom" anchorx="margin"/>
              </v:shape>
            </w:pict>
          </mc:Fallback>
        </mc:AlternateContent>
      </w:r>
      <w:r w:rsidRPr="004E4561">
        <w:rPr>
          <w:rFonts w:ascii="Times New Roman" w:hAnsi="Times New Roman" w:cs="Times New Roman"/>
        </w:rPr>
        <w:t>Проверяемые требования к результатам освоения основной</w:t>
      </w:r>
      <w:r w:rsidRPr="004E4561">
        <w:rPr>
          <w:rFonts w:ascii="Times New Roman" w:hAnsi="Times New Roman" w:cs="Times New Roman"/>
        </w:rPr>
        <w:br/>
        <w:t>образовательной программы (7 класс)</w:t>
      </w:r>
    </w:p>
    <w:p w:rsidR="004E4561" w:rsidRPr="004E4561" w:rsidRDefault="004E4561" w:rsidP="004E4561">
      <w:pPr>
        <w:pStyle w:val="a6"/>
        <w:framePr w:w="10344" w:wrap="notBeside" w:vAnchor="text" w:hAnchor="text" w:xAlign="center" w:y="1"/>
        <w:shd w:val="clear" w:color="auto" w:fill="auto"/>
        <w:spacing w:line="240" w:lineRule="auto"/>
        <w:jc w:val="both"/>
        <w:rPr>
          <w:sz w:val="24"/>
          <w:szCs w:val="24"/>
        </w:rPr>
      </w:pPr>
      <w:r w:rsidRPr="004E4561">
        <w:rPr>
          <w:sz w:val="24"/>
          <w:szCs w:val="24"/>
        </w:rPr>
        <w:t>Таблица 6.4</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91"/>
        <w:gridCol w:w="8453"/>
      </w:tblGrid>
      <w:tr w:rsidR="004E4561" w:rsidRPr="004E4561" w:rsidTr="009363E7">
        <w:trPr>
          <w:trHeight w:hRule="exact" w:val="1272"/>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44" w:wrap="notBeside" w:vAnchor="text" w:hAnchor="text" w:xAlign="center" w:y="1"/>
              <w:jc w:val="both"/>
              <w:rPr>
                <w:rFonts w:ascii="Times New Roman" w:hAnsi="Times New Roman" w:cs="Times New Roman"/>
              </w:rPr>
            </w:pPr>
            <w:r w:rsidRPr="004E4561">
              <w:rPr>
                <w:rFonts w:ascii="Times New Roman" w:hAnsi="Times New Roman" w:cs="Times New Roman"/>
              </w:rPr>
              <w:t>Код</w:t>
            </w:r>
          </w:p>
          <w:p w:rsidR="004E4561" w:rsidRPr="004E4561" w:rsidRDefault="004E4561" w:rsidP="004E4561">
            <w:pPr>
              <w:framePr w:w="10344" w:wrap="notBeside" w:vAnchor="text" w:hAnchor="text" w:xAlign="center" w:y="1"/>
              <w:jc w:val="both"/>
              <w:rPr>
                <w:rFonts w:ascii="Times New Roman" w:hAnsi="Times New Roman" w:cs="Times New Roman"/>
              </w:rPr>
            </w:pPr>
            <w:r w:rsidRPr="004E4561">
              <w:rPr>
                <w:rFonts w:ascii="Times New Roman" w:hAnsi="Times New Roman" w:cs="Times New Roman"/>
              </w:rPr>
              <w:t>проверяемого</w:t>
            </w:r>
          </w:p>
          <w:p w:rsidR="004E4561" w:rsidRPr="004E4561" w:rsidRDefault="004E4561" w:rsidP="004E4561">
            <w:pPr>
              <w:framePr w:w="10344" w:wrap="notBeside" w:vAnchor="text" w:hAnchor="text" w:xAlign="center" w:y="1"/>
              <w:jc w:val="both"/>
              <w:rPr>
                <w:rFonts w:ascii="Times New Roman" w:hAnsi="Times New Roman" w:cs="Times New Roman"/>
              </w:rPr>
            </w:pPr>
            <w:r w:rsidRPr="004E4561">
              <w:rPr>
                <w:rFonts w:ascii="Times New Roman" w:hAnsi="Times New Roman" w:cs="Times New Roman"/>
              </w:rPr>
              <w:t>результата</w:t>
            </w:r>
          </w:p>
        </w:tc>
        <w:tc>
          <w:tcPr>
            <w:tcW w:w="845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44" w:wrap="notBeside" w:vAnchor="text" w:hAnchor="text" w:xAlign="center" w:y="1"/>
              <w:jc w:val="both"/>
              <w:rPr>
                <w:rFonts w:ascii="Times New Roman" w:hAnsi="Times New Roman" w:cs="Times New Roman"/>
              </w:rPr>
            </w:pPr>
            <w:r w:rsidRPr="004E4561">
              <w:rPr>
                <w:rFonts w:ascii="Times New Roman" w:hAnsi="Times New Roman" w:cs="Times New Roman"/>
              </w:rPr>
              <w:t>Проверяемые предметные результаты освоения основной образовательной программы основного общего образования</w:t>
            </w:r>
          </w:p>
        </w:tc>
      </w:tr>
      <w:tr w:rsidR="004E4561" w:rsidRPr="004E4561" w:rsidTr="009363E7">
        <w:trPr>
          <w:trHeight w:hRule="exact" w:val="1685"/>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44" w:wrap="notBeside" w:vAnchor="text" w:hAnchor="text" w:xAlign="center" w:y="1"/>
              <w:jc w:val="both"/>
              <w:rPr>
                <w:rFonts w:ascii="Times New Roman" w:hAnsi="Times New Roman" w:cs="Times New Roman"/>
              </w:rPr>
            </w:pPr>
            <w:r w:rsidRPr="004E4561">
              <w:rPr>
                <w:rFonts w:ascii="Times New Roman" w:hAnsi="Times New Roman" w:cs="Times New Roman"/>
              </w:rPr>
              <w:t>1.</w:t>
            </w:r>
          </w:p>
        </w:tc>
        <w:tc>
          <w:tcPr>
            <w:tcW w:w="845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44" w:wrap="notBeside" w:vAnchor="text" w:hAnchor="text" w:xAlign="center" w:y="1"/>
              <w:jc w:val="both"/>
              <w:rPr>
                <w:rFonts w:ascii="Times New Roman" w:hAnsi="Times New Roman" w:cs="Times New Roman"/>
              </w:rPr>
            </w:pPr>
            <w:r w:rsidRPr="004E4561">
              <w:rPr>
                <w:rFonts w:ascii="Times New Roman" w:hAnsi="Times New Roman" w:cs="Times New Roman"/>
              </w:rPr>
              <w:t>Обучающийся научится понимать общечеловеческую и духовно</w:t>
            </w:r>
            <w:r w:rsidRPr="004E4561">
              <w:rPr>
                <w:rFonts w:ascii="Times New Roman" w:hAnsi="Times New Roman" w:cs="Times New Roman"/>
              </w:rPr>
              <w:softHyphen/>
              <w:t>нравственную ценность литературы, осознавать её роль в воспитании любви к Родине и укреплении единства многонацио</w:t>
            </w:r>
            <w:r w:rsidRPr="004E4561">
              <w:rPr>
                <w:rFonts w:ascii="Times New Roman" w:hAnsi="Times New Roman" w:cs="Times New Roman"/>
              </w:rPr>
              <w:softHyphen/>
              <w:t>нального народа Российской Федерации</w:t>
            </w:r>
          </w:p>
        </w:tc>
      </w:tr>
      <w:tr w:rsidR="004E4561" w:rsidRPr="004E4561" w:rsidTr="009363E7">
        <w:trPr>
          <w:trHeight w:hRule="exact" w:val="1267"/>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44" w:wrap="notBeside" w:vAnchor="text" w:hAnchor="text" w:xAlign="center" w:y="1"/>
              <w:jc w:val="both"/>
              <w:rPr>
                <w:rFonts w:ascii="Times New Roman" w:hAnsi="Times New Roman" w:cs="Times New Roman"/>
              </w:rPr>
            </w:pPr>
            <w:r w:rsidRPr="004E4561">
              <w:rPr>
                <w:rFonts w:ascii="Times New Roman" w:hAnsi="Times New Roman" w:cs="Times New Roman"/>
              </w:rPr>
              <w:t>2</w:t>
            </w:r>
          </w:p>
        </w:tc>
        <w:tc>
          <w:tcPr>
            <w:tcW w:w="845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44" w:wrap="notBeside" w:vAnchor="text" w:hAnchor="text" w:xAlign="center" w:y="1"/>
              <w:jc w:val="both"/>
              <w:rPr>
                <w:rFonts w:ascii="Times New Roman" w:hAnsi="Times New Roman" w:cs="Times New Roman"/>
              </w:rPr>
            </w:pPr>
            <w:r w:rsidRPr="004E4561">
              <w:rPr>
                <w:rFonts w:ascii="Times New Roman" w:hAnsi="Times New Roman" w:cs="Times New Roman"/>
              </w:rP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tc>
      </w:tr>
      <w:tr w:rsidR="004E4561" w:rsidRPr="004E4561" w:rsidTr="009363E7">
        <w:trPr>
          <w:trHeight w:hRule="exact" w:val="2520"/>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44" w:wrap="notBeside" w:vAnchor="text" w:hAnchor="text" w:xAlign="center" w:y="1"/>
              <w:jc w:val="both"/>
              <w:rPr>
                <w:rFonts w:ascii="Times New Roman" w:hAnsi="Times New Roman" w:cs="Times New Roman"/>
              </w:rPr>
            </w:pPr>
            <w:r w:rsidRPr="004E4561">
              <w:rPr>
                <w:rFonts w:ascii="Times New Roman" w:hAnsi="Times New Roman" w:cs="Times New Roman"/>
              </w:rPr>
              <w:t>3</w:t>
            </w:r>
          </w:p>
        </w:tc>
        <w:tc>
          <w:tcPr>
            <w:tcW w:w="845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44" w:wrap="notBeside" w:vAnchor="text" w:hAnchor="text" w:xAlign="center" w:y="1"/>
              <w:jc w:val="both"/>
              <w:rPr>
                <w:rFonts w:ascii="Times New Roman" w:hAnsi="Times New Roman" w:cs="Times New Roman"/>
              </w:rPr>
            </w:pPr>
            <w:r w:rsidRPr="004E4561">
              <w:rPr>
                <w:rFonts w:ascii="Times New Roman" w:hAnsi="Times New Roman" w:cs="Times New Roman"/>
              </w:rPr>
              <w:t>проводить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tc>
      </w:tr>
      <w:tr w:rsidR="004E4561" w:rsidRPr="004E4561" w:rsidTr="009363E7">
        <w:trPr>
          <w:trHeight w:hRule="exact" w:val="5035"/>
          <w:jc w:val="center"/>
        </w:trPr>
        <w:tc>
          <w:tcPr>
            <w:tcW w:w="1891"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44" w:wrap="notBeside" w:vAnchor="text" w:hAnchor="text" w:xAlign="center" w:y="1"/>
              <w:jc w:val="both"/>
              <w:rPr>
                <w:rFonts w:ascii="Times New Roman" w:hAnsi="Times New Roman" w:cs="Times New Roman"/>
              </w:rPr>
            </w:pPr>
            <w:r w:rsidRPr="004E4561">
              <w:rPr>
                <w:rFonts w:ascii="Times New Roman" w:hAnsi="Times New Roman" w:cs="Times New Roman"/>
              </w:rPr>
              <w:t>3.1</w:t>
            </w:r>
          </w:p>
        </w:tc>
        <w:tc>
          <w:tcPr>
            <w:tcW w:w="8453"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344" w:wrap="notBeside" w:vAnchor="text" w:hAnchor="text" w:xAlign="center" w:y="1"/>
              <w:jc w:val="both"/>
              <w:rPr>
                <w:rFonts w:ascii="Times New Roman" w:hAnsi="Times New Roman" w:cs="Times New Roman"/>
              </w:rPr>
            </w:pPr>
            <w:r w:rsidRPr="004E4561">
              <w:rPr>
                <w:rFonts w:ascii="Times New Roman" w:hAnsi="Times New Roman" w:cs="Times New Roman"/>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свое понимание нравственно</w:t>
            </w:r>
            <w:r w:rsidRPr="004E4561">
              <w:rPr>
                <w:rFonts w:ascii="Times New Roman" w:hAnsi="Times New Roman" w:cs="Times New Roman"/>
              </w:rPr>
              <w:softHyphen/>
              <w:t>философской, социально-исторической и эстетической проблематики произведений (с учетом литературного развития обучающихся); выявлять основные особенности языка художественного произведения, поэтической и прозаической речи,</w:t>
            </w:r>
          </w:p>
        </w:tc>
      </w:tr>
    </w:tbl>
    <w:p w:rsidR="004E4561" w:rsidRPr="004E4561" w:rsidRDefault="004E4561" w:rsidP="004E4561">
      <w:pPr>
        <w:framePr w:w="10344"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r w:rsidRPr="004E4561">
        <w:rPr>
          <w:rFonts w:ascii="Times New Roman" w:hAnsi="Times New Roman" w:cs="Times New Roman"/>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891"/>
        <w:gridCol w:w="8467"/>
      </w:tblGrid>
      <w:tr w:rsidR="004E4561" w:rsidRPr="004E4561" w:rsidTr="009363E7">
        <w:trPr>
          <w:trHeight w:hRule="exact" w:val="1282"/>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p>
        </w:tc>
        <w:tc>
          <w:tcPr>
            <w:tcW w:w="8467"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находить основные изобразительно-выразительные средства, характерные для творческой манеры писателя, определять их художественные функции</w:t>
            </w:r>
          </w:p>
        </w:tc>
      </w:tr>
      <w:tr w:rsidR="004E4561" w:rsidRPr="004E4561" w:rsidTr="009363E7">
        <w:trPr>
          <w:trHeight w:hRule="exact" w:val="7118"/>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3.2</w:t>
            </w:r>
          </w:p>
        </w:tc>
        <w:tc>
          <w:tcPr>
            <w:tcW w:w="8467"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понимать сущность и элементарные смысловые функции теоретико</w:t>
            </w:r>
            <w:r w:rsidRPr="004E4561">
              <w:rPr>
                <w:rFonts w:ascii="Times New Roman" w:hAnsi="Times New Roman" w:cs="Times New Roman"/>
              </w:rPr>
              <w:softHyphen/>
              <w:t>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tc>
      </w:tr>
      <w:tr w:rsidR="004E4561" w:rsidRPr="004E4561" w:rsidTr="009363E7">
        <w:trPr>
          <w:trHeight w:hRule="exact" w:val="850"/>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3.3</w:t>
            </w:r>
          </w:p>
        </w:tc>
        <w:tc>
          <w:tcPr>
            <w:tcW w:w="8467"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выделять в произведениях элементы художественной формы и обнаруживать связи между ними</w:t>
            </w:r>
          </w:p>
        </w:tc>
      </w:tr>
      <w:tr w:rsidR="004E4561" w:rsidRPr="004E4561" w:rsidTr="009363E7">
        <w:trPr>
          <w:trHeight w:hRule="exact" w:val="1262"/>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3.4</w:t>
            </w:r>
          </w:p>
        </w:tc>
        <w:tc>
          <w:tcPr>
            <w:tcW w:w="8467"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tc>
      </w:tr>
      <w:tr w:rsidR="004E4561" w:rsidRPr="004E4561" w:rsidTr="009363E7">
        <w:trPr>
          <w:trHeight w:hRule="exact" w:val="1267"/>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3.5</w:t>
            </w:r>
          </w:p>
        </w:tc>
        <w:tc>
          <w:tcPr>
            <w:tcW w:w="8467"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4E4561" w:rsidRPr="004E4561" w:rsidTr="009363E7">
        <w:trPr>
          <w:trHeight w:hRule="exact" w:val="2088"/>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4</w:t>
            </w:r>
          </w:p>
        </w:tc>
        <w:tc>
          <w:tcPr>
            <w:tcW w:w="8467"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tc>
      </w:tr>
      <w:tr w:rsidR="004E4561" w:rsidRPr="004E4561" w:rsidTr="009363E7">
        <w:trPr>
          <w:trHeight w:hRule="exact" w:val="446"/>
          <w:jc w:val="center"/>
        </w:trPr>
        <w:tc>
          <w:tcPr>
            <w:tcW w:w="1891"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5</w:t>
            </w:r>
          </w:p>
        </w:tc>
        <w:tc>
          <w:tcPr>
            <w:tcW w:w="8467"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пересказывать прочитанное произведение, используя различные</w:t>
            </w:r>
          </w:p>
        </w:tc>
      </w:tr>
    </w:tbl>
    <w:p w:rsidR="004E4561" w:rsidRPr="004E4561" w:rsidRDefault="004E4561" w:rsidP="004E4561">
      <w:pPr>
        <w:framePr w:w="10358"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91"/>
        <w:gridCol w:w="8467"/>
      </w:tblGrid>
      <w:tr w:rsidR="004E4561" w:rsidRPr="004E4561" w:rsidTr="009363E7">
        <w:trPr>
          <w:trHeight w:hRule="exact" w:val="1282"/>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p>
        </w:tc>
        <w:tc>
          <w:tcPr>
            <w:tcW w:w="8467" w:type="dxa"/>
            <w:tcBorders>
              <w:top w:val="single" w:sz="4" w:space="0" w:color="auto"/>
              <w:left w:val="single" w:sz="4" w:space="0" w:color="auto"/>
              <w:right w:val="single" w:sz="4" w:space="0" w:color="auto"/>
            </w:tcBorders>
            <w:shd w:val="clear" w:color="auto" w:fill="FFFFFF"/>
            <w:vAlign w:val="bottom"/>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виды пересказов, отвечать на вопросы по прочитанному произведению и самостоятельно формулировать вопросы к тексту; пересказывать сюжет</w:t>
            </w:r>
          </w:p>
        </w:tc>
      </w:tr>
      <w:tr w:rsidR="004E4561" w:rsidRPr="004E4561" w:rsidTr="009363E7">
        <w:trPr>
          <w:trHeight w:hRule="exact" w:val="1262"/>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6</w:t>
            </w:r>
          </w:p>
        </w:tc>
        <w:tc>
          <w:tcPr>
            <w:tcW w:w="8467"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tc>
      </w:tr>
      <w:tr w:rsidR="004E4561" w:rsidRPr="004E4561" w:rsidTr="009363E7">
        <w:trPr>
          <w:trHeight w:hRule="exact" w:val="3778"/>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7</w:t>
            </w:r>
          </w:p>
        </w:tc>
        <w:tc>
          <w:tcPr>
            <w:tcW w:w="8467"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создавать устные и письменные высказывания разных жанров (объёмом не менее 150 слов), писать сочинение-рассуждение по заданной теме с использованием прочитанных произведений, под руководством учителя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tc>
      </w:tr>
      <w:tr w:rsidR="004E4561" w:rsidRPr="004E4561" w:rsidTr="009363E7">
        <w:trPr>
          <w:trHeight w:hRule="exact" w:val="2102"/>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8</w:t>
            </w:r>
          </w:p>
        </w:tc>
        <w:tc>
          <w:tcPr>
            <w:tcW w:w="8467" w:type="dxa"/>
            <w:tcBorders>
              <w:top w:val="single" w:sz="4" w:space="0" w:color="auto"/>
              <w:left w:val="single" w:sz="4" w:space="0" w:color="auto"/>
              <w:right w:val="single" w:sz="4" w:space="0" w:color="auto"/>
            </w:tcBorders>
            <w:shd w:val="clear" w:color="auto" w:fill="FFFFFF"/>
            <w:vAlign w:val="center"/>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tc>
      </w:tr>
      <w:tr w:rsidR="004E4561" w:rsidRPr="004E4561" w:rsidTr="009363E7">
        <w:trPr>
          <w:trHeight w:hRule="exact" w:val="1267"/>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9</w:t>
            </w:r>
          </w:p>
        </w:tc>
        <w:tc>
          <w:tcPr>
            <w:tcW w:w="8467"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tc>
      </w:tr>
      <w:tr w:rsidR="004E4561" w:rsidRPr="004E4561" w:rsidTr="009363E7">
        <w:trPr>
          <w:trHeight w:hRule="exact" w:val="1262"/>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10</w:t>
            </w:r>
          </w:p>
        </w:tc>
        <w:tc>
          <w:tcPr>
            <w:tcW w:w="8467"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планировать своё чтение, обогащать свой круг чтения по рекомендациям учителя и обучающихся, в том числе за счёт произведений современной литературы для детей и подростков</w:t>
            </w:r>
          </w:p>
        </w:tc>
      </w:tr>
      <w:tr w:rsidR="004E4561" w:rsidRPr="004E4561" w:rsidTr="009363E7">
        <w:trPr>
          <w:trHeight w:hRule="exact" w:val="1258"/>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11</w:t>
            </w:r>
          </w:p>
        </w:tc>
        <w:tc>
          <w:tcPr>
            <w:tcW w:w="8467"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участвовать в коллективной и индивидуальной учебно</w:t>
            </w:r>
            <w:r w:rsidRPr="004E4561">
              <w:rPr>
                <w:rFonts w:ascii="Times New Roman" w:hAnsi="Times New Roman" w:cs="Times New Roman"/>
              </w:rPr>
              <w:softHyphen/>
              <w:t>исследовательской и проектной деятельности и публично представлять полученные результаты</w:t>
            </w:r>
          </w:p>
        </w:tc>
      </w:tr>
      <w:tr w:rsidR="004E4561" w:rsidRPr="004E4561" w:rsidTr="009363E7">
        <w:trPr>
          <w:trHeight w:hRule="exact" w:val="2117"/>
          <w:jc w:val="center"/>
        </w:trPr>
        <w:tc>
          <w:tcPr>
            <w:tcW w:w="1891"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12</w:t>
            </w:r>
          </w:p>
        </w:tc>
        <w:tc>
          <w:tcPr>
            <w:tcW w:w="8467" w:type="dxa"/>
            <w:tcBorders>
              <w:top w:val="single" w:sz="4" w:space="0" w:color="auto"/>
              <w:left w:val="single" w:sz="4" w:space="0" w:color="auto"/>
              <w:bottom w:val="single" w:sz="4" w:space="0" w:color="auto"/>
              <w:right w:val="single" w:sz="4" w:space="0" w:color="auto"/>
            </w:tcBorders>
            <w:shd w:val="clear" w:color="auto" w:fill="FFFFFF"/>
            <w:vAlign w:val="center"/>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tc>
      </w:tr>
    </w:tbl>
    <w:p w:rsidR="004E4561" w:rsidRPr="004E4561" w:rsidRDefault="004E4561" w:rsidP="004E4561">
      <w:pPr>
        <w:framePr w:w="10358"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r w:rsidRPr="004E4561">
        <w:rPr>
          <w:rFonts w:ascii="Times New Roman" w:hAnsi="Times New Roman" w:cs="Times New Roman"/>
        </w:rPr>
        <w:t>Проверяемые элементы содержания (7 класс)</w:t>
      </w:r>
    </w:p>
    <w:p w:rsidR="004E4561" w:rsidRPr="004E4561" w:rsidRDefault="004E4561" w:rsidP="004E4561">
      <w:pPr>
        <w:pStyle w:val="a6"/>
        <w:framePr w:w="10325" w:wrap="notBeside" w:vAnchor="text" w:hAnchor="text" w:xAlign="center" w:y="1"/>
        <w:shd w:val="clear" w:color="auto" w:fill="auto"/>
        <w:spacing w:line="240" w:lineRule="auto"/>
        <w:jc w:val="both"/>
        <w:rPr>
          <w:sz w:val="24"/>
          <w:szCs w:val="24"/>
        </w:rPr>
      </w:pPr>
      <w:r w:rsidRPr="004E4561">
        <w:rPr>
          <w:sz w:val="24"/>
          <w:szCs w:val="24"/>
        </w:rPr>
        <w:lastRenderedPageBreak/>
        <w:t>Таблица 6.5</w:t>
      </w:r>
    </w:p>
    <w:tbl>
      <w:tblPr>
        <w:tblOverlap w:val="never"/>
        <w:tblW w:w="0" w:type="auto"/>
        <w:jc w:val="center"/>
        <w:tblLayout w:type="fixed"/>
        <w:tblCellMar>
          <w:left w:w="10" w:type="dxa"/>
          <w:right w:w="10" w:type="dxa"/>
        </w:tblCellMar>
        <w:tblLook w:val="04A0" w:firstRow="1" w:lastRow="0" w:firstColumn="1" w:lastColumn="0" w:noHBand="0" w:noVBand="1"/>
      </w:tblPr>
      <w:tblGrid>
        <w:gridCol w:w="744"/>
        <w:gridCol w:w="9581"/>
      </w:tblGrid>
      <w:tr w:rsidR="004E4561" w:rsidRPr="004E4561" w:rsidTr="009363E7">
        <w:trPr>
          <w:trHeight w:hRule="exact" w:val="475"/>
          <w:jc w:val="center"/>
        </w:trPr>
        <w:tc>
          <w:tcPr>
            <w:tcW w:w="744"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Код</w:t>
            </w:r>
          </w:p>
        </w:tc>
        <w:tc>
          <w:tcPr>
            <w:tcW w:w="9581"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Проверяемый элемент содержания</w:t>
            </w:r>
          </w:p>
        </w:tc>
      </w:tr>
      <w:tr w:rsidR="004E4561" w:rsidRPr="004E4561" w:rsidTr="009363E7">
        <w:trPr>
          <w:trHeight w:hRule="exact" w:val="461"/>
          <w:jc w:val="center"/>
        </w:trPr>
        <w:tc>
          <w:tcPr>
            <w:tcW w:w="744" w:type="dxa"/>
            <w:tcBorders>
              <w:top w:val="single" w:sz="4" w:space="0" w:color="auto"/>
              <w:left w:val="single" w:sz="4" w:space="0" w:color="auto"/>
            </w:tcBorders>
            <w:shd w:val="clear" w:color="auto" w:fill="FFFFFF"/>
            <w:vAlign w:val="center"/>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1</w:t>
            </w:r>
          </w:p>
        </w:tc>
        <w:tc>
          <w:tcPr>
            <w:tcW w:w="9581"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Древнерусская литература</w:t>
            </w:r>
          </w:p>
        </w:tc>
      </w:tr>
      <w:tr w:rsidR="004E4561" w:rsidRPr="004E4561" w:rsidTr="009363E7">
        <w:trPr>
          <w:trHeight w:hRule="exact" w:val="922"/>
          <w:jc w:val="center"/>
        </w:trPr>
        <w:tc>
          <w:tcPr>
            <w:tcW w:w="744"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1.1</w:t>
            </w:r>
          </w:p>
        </w:tc>
        <w:tc>
          <w:tcPr>
            <w:tcW w:w="9581"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Древнерусские повести (одна повесть по выбору). Например, «Поучение» Владимира Мономаха (в сокращении)</w:t>
            </w:r>
          </w:p>
        </w:tc>
      </w:tr>
      <w:tr w:rsidR="004E4561" w:rsidRPr="004E4561" w:rsidTr="009363E7">
        <w:trPr>
          <w:trHeight w:hRule="exact" w:val="456"/>
          <w:jc w:val="center"/>
        </w:trPr>
        <w:tc>
          <w:tcPr>
            <w:tcW w:w="744" w:type="dxa"/>
            <w:tcBorders>
              <w:top w:val="single" w:sz="4" w:space="0" w:color="auto"/>
              <w:left w:val="single" w:sz="4" w:space="0" w:color="auto"/>
            </w:tcBorders>
            <w:shd w:val="clear" w:color="auto" w:fill="FFFFFF"/>
            <w:vAlign w:val="center"/>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2</w:t>
            </w:r>
          </w:p>
        </w:tc>
        <w:tc>
          <w:tcPr>
            <w:tcW w:w="9581" w:type="dxa"/>
            <w:tcBorders>
              <w:top w:val="single" w:sz="4" w:space="0" w:color="auto"/>
              <w:left w:val="single" w:sz="4" w:space="0" w:color="auto"/>
              <w:right w:val="single" w:sz="4" w:space="0" w:color="auto"/>
            </w:tcBorders>
            <w:shd w:val="clear" w:color="auto" w:fill="FFFFFF"/>
            <w:vAlign w:val="center"/>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Литература первой половины XIX в.</w:t>
            </w:r>
          </w:p>
        </w:tc>
      </w:tr>
      <w:tr w:rsidR="004E4561" w:rsidRPr="004E4561" w:rsidTr="009363E7">
        <w:trPr>
          <w:trHeight w:hRule="exact" w:val="1368"/>
          <w:jc w:val="center"/>
        </w:trPr>
        <w:tc>
          <w:tcPr>
            <w:tcW w:w="744"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2.1</w:t>
            </w:r>
          </w:p>
        </w:tc>
        <w:tc>
          <w:tcPr>
            <w:tcW w:w="9581"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А.С. Пушкин. Стихотворения (не менее четырёх). Например, «Во глубине сибирских руд...», «19 октября» («Роняет лес багряный свой убор...»), «И.И. Пущину», «На холмах Грузии лежит ночная мгла...»</w:t>
            </w:r>
          </w:p>
        </w:tc>
      </w:tr>
      <w:tr w:rsidR="004E4561" w:rsidRPr="004E4561" w:rsidTr="009363E7">
        <w:trPr>
          <w:trHeight w:hRule="exact" w:val="456"/>
          <w:jc w:val="center"/>
        </w:trPr>
        <w:tc>
          <w:tcPr>
            <w:tcW w:w="744" w:type="dxa"/>
            <w:tcBorders>
              <w:top w:val="single" w:sz="4" w:space="0" w:color="auto"/>
              <w:left w:val="single" w:sz="4" w:space="0" w:color="auto"/>
            </w:tcBorders>
            <w:shd w:val="clear" w:color="auto" w:fill="FFFFFF"/>
            <w:vAlign w:val="center"/>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2.2</w:t>
            </w:r>
          </w:p>
        </w:tc>
        <w:tc>
          <w:tcPr>
            <w:tcW w:w="9581"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А.С. Пушкин «Повести Белкина» («Станционный смотритель»)</w:t>
            </w:r>
          </w:p>
        </w:tc>
      </w:tr>
      <w:tr w:rsidR="004E4561" w:rsidRPr="004E4561" w:rsidTr="009363E7">
        <w:trPr>
          <w:trHeight w:hRule="exact" w:val="461"/>
          <w:jc w:val="center"/>
        </w:trPr>
        <w:tc>
          <w:tcPr>
            <w:tcW w:w="744"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2.3</w:t>
            </w:r>
          </w:p>
        </w:tc>
        <w:tc>
          <w:tcPr>
            <w:tcW w:w="9581"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А.С. Пушкин. Поэма «Полтава» (фрагмент)</w:t>
            </w:r>
          </w:p>
        </w:tc>
      </w:tr>
      <w:tr w:rsidR="004E4561" w:rsidRPr="004E4561" w:rsidTr="009363E7">
        <w:trPr>
          <w:trHeight w:hRule="exact" w:val="1363"/>
          <w:jc w:val="center"/>
        </w:trPr>
        <w:tc>
          <w:tcPr>
            <w:tcW w:w="744"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2.4</w:t>
            </w:r>
          </w:p>
        </w:tc>
        <w:tc>
          <w:tcPr>
            <w:tcW w:w="9581"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М.Ю.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w:t>
            </w:r>
          </w:p>
        </w:tc>
      </w:tr>
      <w:tr w:rsidR="004E4561" w:rsidRPr="004E4561" w:rsidTr="009363E7">
        <w:trPr>
          <w:trHeight w:hRule="exact" w:val="912"/>
          <w:jc w:val="center"/>
        </w:trPr>
        <w:tc>
          <w:tcPr>
            <w:tcW w:w="744"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2.5</w:t>
            </w:r>
          </w:p>
        </w:tc>
        <w:tc>
          <w:tcPr>
            <w:tcW w:w="9581"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М.Ю. Лермонтов «Песня про царя Ивана Васильевича, молодого опричника и удалого купца Калашникова»</w:t>
            </w:r>
          </w:p>
        </w:tc>
      </w:tr>
      <w:tr w:rsidR="004E4561" w:rsidRPr="004E4561" w:rsidTr="009363E7">
        <w:trPr>
          <w:trHeight w:hRule="exact" w:val="461"/>
          <w:jc w:val="center"/>
        </w:trPr>
        <w:tc>
          <w:tcPr>
            <w:tcW w:w="744" w:type="dxa"/>
            <w:tcBorders>
              <w:top w:val="single" w:sz="4" w:space="0" w:color="auto"/>
              <w:left w:val="single" w:sz="4" w:space="0" w:color="auto"/>
            </w:tcBorders>
            <w:shd w:val="clear" w:color="auto" w:fill="FFFFFF"/>
            <w:vAlign w:val="center"/>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2.6</w:t>
            </w:r>
          </w:p>
        </w:tc>
        <w:tc>
          <w:tcPr>
            <w:tcW w:w="9581"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Н.В. Гоголь. Повесть «Тарас Бульба»</w:t>
            </w:r>
          </w:p>
        </w:tc>
      </w:tr>
      <w:tr w:rsidR="004E4561" w:rsidRPr="004E4561" w:rsidTr="009363E7">
        <w:trPr>
          <w:trHeight w:hRule="exact" w:val="456"/>
          <w:jc w:val="center"/>
        </w:trPr>
        <w:tc>
          <w:tcPr>
            <w:tcW w:w="744"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3</w:t>
            </w:r>
          </w:p>
        </w:tc>
        <w:tc>
          <w:tcPr>
            <w:tcW w:w="9581"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Литература второй половины XIX в.</w:t>
            </w:r>
          </w:p>
        </w:tc>
      </w:tr>
      <w:tr w:rsidR="004E4561" w:rsidRPr="004E4561" w:rsidTr="009363E7">
        <w:trPr>
          <w:trHeight w:hRule="exact" w:val="1363"/>
          <w:jc w:val="center"/>
        </w:trPr>
        <w:tc>
          <w:tcPr>
            <w:tcW w:w="744"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3.1</w:t>
            </w:r>
          </w:p>
        </w:tc>
        <w:tc>
          <w:tcPr>
            <w:tcW w:w="9581"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И.С. Тургенев. Рассказы из цикла «Записки охотника» (два по выбору). Например, «Бирюк», «Хорь и Калиныч» и другие. Стихотворения в прозе. Например, «Русский язык», «Воробей»</w:t>
            </w:r>
          </w:p>
        </w:tc>
      </w:tr>
      <w:tr w:rsidR="004E4561" w:rsidRPr="004E4561" w:rsidTr="009363E7">
        <w:trPr>
          <w:trHeight w:hRule="exact" w:val="461"/>
          <w:jc w:val="center"/>
        </w:trPr>
        <w:tc>
          <w:tcPr>
            <w:tcW w:w="744"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3.2</w:t>
            </w:r>
          </w:p>
        </w:tc>
        <w:tc>
          <w:tcPr>
            <w:tcW w:w="9581"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Л.Н. Толстой. Рассказ «После бала»</w:t>
            </w:r>
          </w:p>
        </w:tc>
      </w:tr>
      <w:tr w:rsidR="004E4561" w:rsidRPr="004E4561" w:rsidTr="009363E7">
        <w:trPr>
          <w:trHeight w:hRule="exact" w:val="907"/>
          <w:jc w:val="center"/>
        </w:trPr>
        <w:tc>
          <w:tcPr>
            <w:tcW w:w="744"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3.3</w:t>
            </w:r>
          </w:p>
        </w:tc>
        <w:tc>
          <w:tcPr>
            <w:tcW w:w="9581"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Н.А. Некрасов. Стихотворения (не менее двух). Например, «Размышления у парадного подъезда», «Железная дорога»</w:t>
            </w:r>
          </w:p>
        </w:tc>
      </w:tr>
      <w:tr w:rsidR="004E4561" w:rsidRPr="004E4561" w:rsidTr="009363E7">
        <w:trPr>
          <w:trHeight w:hRule="exact" w:val="907"/>
          <w:jc w:val="center"/>
        </w:trPr>
        <w:tc>
          <w:tcPr>
            <w:tcW w:w="744"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3.4</w:t>
            </w:r>
          </w:p>
        </w:tc>
        <w:tc>
          <w:tcPr>
            <w:tcW w:w="9581"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Поэзия второй половины XIX в. Ф.И. Тютчев, А. А. Фет, А.К. Толстой и другие (не менее двух стихотворений по выбору)</w:t>
            </w:r>
          </w:p>
        </w:tc>
      </w:tr>
      <w:tr w:rsidR="004E4561" w:rsidRPr="004E4561" w:rsidTr="009363E7">
        <w:trPr>
          <w:trHeight w:hRule="exact" w:val="1358"/>
          <w:jc w:val="center"/>
        </w:trPr>
        <w:tc>
          <w:tcPr>
            <w:tcW w:w="744"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3.5</w:t>
            </w:r>
          </w:p>
        </w:tc>
        <w:tc>
          <w:tcPr>
            <w:tcW w:w="9581"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М.Е. Салтыков-Щедрин. Сказки (одна по выбору). Например, «Повесть о том, как один мужик двух генералов прокормил», «Дикий помещик», «Премудрый пискарь»</w:t>
            </w:r>
          </w:p>
        </w:tc>
      </w:tr>
      <w:tr w:rsidR="004E4561" w:rsidRPr="004E4561" w:rsidTr="009363E7">
        <w:trPr>
          <w:trHeight w:hRule="exact" w:val="926"/>
          <w:jc w:val="center"/>
        </w:trPr>
        <w:tc>
          <w:tcPr>
            <w:tcW w:w="744"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3.6</w:t>
            </w:r>
          </w:p>
        </w:tc>
        <w:tc>
          <w:tcPr>
            <w:tcW w:w="9581"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Произведения отечественных и зарубежных писателей на историческую тему (не менее двух). Например, А.К. Толстой, Р. Сабатини, Ф. Купер</w:t>
            </w:r>
          </w:p>
        </w:tc>
      </w:tr>
    </w:tbl>
    <w:p w:rsidR="004E4561" w:rsidRPr="004E4561" w:rsidRDefault="004E4561" w:rsidP="004E4561">
      <w:pPr>
        <w:framePr w:w="10325"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39"/>
        <w:gridCol w:w="9586"/>
      </w:tblGrid>
      <w:tr w:rsidR="004E4561" w:rsidRPr="004E4561" w:rsidTr="009363E7">
        <w:trPr>
          <w:trHeight w:hRule="exact" w:val="470"/>
          <w:jc w:val="center"/>
        </w:trPr>
        <w:tc>
          <w:tcPr>
            <w:tcW w:w="739"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lastRenderedPageBreak/>
              <w:t>4</w:t>
            </w:r>
          </w:p>
        </w:tc>
        <w:tc>
          <w:tcPr>
            <w:tcW w:w="958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Литература конца XIX - начала XX в.</w:t>
            </w:r>
          </w:p>
        </w:tc>
      </w:tr>
      <w:tr w:rsidR="004E4561" w:rsidRPr="004E4561" w:rsidTr="009363E7">
        <w:trPr>
          <w:trHeight w:hRule="exact" w:val="912"/>
          <w:jc w:val="center"/>
        </w:trPr>
        <w:tc>
          <w:tcPr>
            <w:tcW w:w="739"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4.1</w:t>
            </w:r>
          </w:p>
        </w:tc>
        <w:tc>
          <w:tcPr>
            <w:tcW w:w="958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А.П. Чехов. Рассказы (один по выбору). Например, «Тоска», «Злоумышленник»</w:t>
            </w:r>
          </w:p>
        </w:tc>
      </w:tr>
      <w:tr w:rsidR="004E4561" w:rsidRPr="004E4561" w:rsidTr="009363E7">
        <w:trPr>
          <w:trHeight w:hRule="exact" w:val="912"/>
          <w:jc w:val="center"/>
        </w:trPr>
        <w:tc>
          <w:tcPr>
            <w:tcW w:w="739"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4.2</w:t>
            </w:r>
          </w:p>
        </w:tc>
        <w:tc>
          <w:tcPr>
            <w:tcW w:w="958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М. Горький. Ранние рассказы (одно произведение по выбору). Например, «Старуха Изергиль» (легенда о Данко), «Челкаш»</w:t>
            </w:r>
          </w:p>
        </w:tc>
      </w:tr>
      <w:tr w:rsidR="004E4561" w:rsidRPr="004E4561" w:rsidTr="009363E7">
        <w:trPr>
          <w:trHeight w:hRule="exact" w:val="1363"/>
          <w:jc w:val="center"/>
        </w:trPr>
        <w:tc>
          <w:tcPr>
            <w:tcW w:w="739"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4.3</w:t>
            </w:r>
          </w:p>
        </w:tc>
        <w:tc>
          <w:tcPr>
            <w:tcW w:w="958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Сатирические произведения отечественных и зарубежных писателей (не менее двух). Например, М.М. Зощенко, А.Т. Аверченко, Н. Тэффи, О. Генри, Я. Гашека</w:t>
            </w:r>
          </w:p>
        </w:tc>
      </w:tr>
      <w:tr w:rsidR="004E4561" w:rsidRPr="004E4561" w:rsidTr="009363E7">
        <w:trPr>
          <w:trHeight w:hRule="exact" w:val="461"/>
          <w:jc w:val="center"/>
        </w:trPr>
        <w:tc>
          <w:tcPr>
            <w:tcW w:w="739"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5</w:t>
            </w:r>
          </w:p>
        </w:tc>
        <w:tc>
          <w:tcPr>
            <w:tcW w:w="958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Литература первой половины XX в.</w:t>
            </w:r>
          </w:p>
        </w:tc>
      </w:tr>
      <w:tr w:rsidR="004E4561" w:rsidRPr="004E4561" w:rsidTr="009363E7">
        <w:trPr>
          <w:trHeight w:hRule="exact" w:val="907"/>
          <w:jc w:val="center"/>
        </w:trPr>
        <w:tc>
          <w:tcPr>
            <w:tcW w:w="739"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5.1</w:t>
            </w:r>
          </w:p>
        </w:tc>
        <w:tc>
          <w:tcPr>
            <w:tcW w:w="958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А.С. Грин. Повести и рассказы (одно произведение по выбору). Например, «Алые паруса», «Зелёная лампа»</w:t>
            </w:r>
          </w:p>
        </w:tc>
      </w:tr>
      <w:tr w:rsidR="004E4561" w:rsidRPr="004E4561" w:rsidTr="009363E7">
        <w:trPr>
          <w:trHeight w:hRule="exact" w:val="1363"/>
          <w:jc w:val="center"/>
        </w:trPr>
        <w:tc>
          <w:tcPr>
            <w:tcW w:w="739"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5.2</w:t>
            </w:r>
          </w:p>
        </w:tc>
        <w:tc>
          <w:tcPr>
            <w:tcW w:w="958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Отечественная поэзия первой половины XX в. Стихотворения на тему мечты и реальности (два-три по выбору). Например, стихотворения А.А. Блока, Н.С. Гумилёва, М.И. Цветаевой</w:t>
            </w:r>
          </w:p>
        </w:tc>
      </w:tr>
      <w:tr w:rsidR="004E4561" w:rsidRPr="004E4561" w:rsidTr="009363E7">
        <w:trPr>
          <w:trHeight w:hRule="exact" w:val="1363"/>
          <w:jc w:val="center"/>
        </w:trPr>
        <w:tc>
          <w:tcPr>
            <w:tcW w:w="739"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5.3</w:t>
            </w:r>
          </w:p>
        </w:tc>
        <w:tc>
          <w:tcPr>
            <w:tcW w:w="958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В.В. Маяковский. Стихотворения (одно по выбору). Например, «Необычайное приключение, бывшее с Владимиром Маяковским летом на даче», «Хорошее отношение к лошадям»</w:t>
            </w:r>
          </w:p>
        </w:tc>
      </w:tr>
      <w:tr w:rsidR="004E4561" w:rsidRPr="004E4561" w:rsidTr="009363E7">
        <w:trPr>
          <w:trHeight w:hRule="exact" w:val="912"/>
          <w:jc w:val="center"/>
        </w:trPr>
        <w:tc>
          <w:tcPr>
            <w:tcW w:w="739"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5.4</w:t>
            </w:r>
          </w:p>
        </w:tc>
        <w:tc>
          <w:tcPr>
            <w:tcW w:w="958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М.А. Шолохов «Донские рассказы» (один по выбору). Например, «Родинка», «Чужая кровь»</w:t>
            </w:r>
          </w:p>
        </w:tc>
      </w:tr>
      <w:tr w:rsidR="004E4561" w:rsidRPr="004E4561" w:rsidTr="009363E7">
        <w:trPr>
          <w:trHeight w:hRule="exact" w:val="907"/>
          <w:jc w:val="center"/>
        </w:trPr>
        <w:tc>
          <w:tcPr>
            <w:tcW w:w="739"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5.5</w:t>
            </w:r>
          </w:p>
        </w:tc>
        <w:tc>
          <w:tcPr>
            <w:tcW w:w="958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А.П. Платонов. Рассказы (один по выбору). Например, «Юшка», «Неизвестный цветок»</w:t>
            </w:r>
          </w:p>
        </w:tc>
      </w:tr>
      <w:tr w:rsidR="004E4561" w:rsidRPr="004E4561" w:rsidTr="009363E7">
        <w:trPr>
          <w:trHeight w:hRule="exact" w:val="461"/>
          <w:jc w:val="center"/>
        </w:trPr>
        <w:tc>
          <w:tcPr>
            <w:tcW w:w="739" w:type="dxa"/>
            <w:tcBorders>
              <w:top w:val="single" w:sz="4" w:space="0" w:color="auto"/>
              <w:left w:val="single" w:sz="4" w:space="0" w:color="auto"/>
            </w:tcBorders>
            <w:shd w:val="clear" w:color="auto" w:fill="FFFFFF"/>
            <w:vAlign w:val="center"/>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6</w:t>
            </w:r>
          </w:p>
        </w:tc>
        <w:tc>
          <w:tcPr>
            <w:tcW w:w="9586" w:type="dxa"/>
            <w:tcBorders>
              <w:top w:val="single" w:sz="4" w:space="0" w:color="auto"/>
              <w:left w:val="single" w:sz="4" w:space="0" w:color="auto"/>
              <w:right w:val="single" w:sz="4" w:space="0" w:color="auto"/>
            </w:tcBorders>
            <w:shd w:val="clear" w:color="auto" w:fill="FFFFFF"/>
            <w:vAlign w:val="center"/>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Литература второй половины XX - начала XXI вв.</w:t>
            </w:r>
          </w:p>
        </w:tc>
      </w:tr>
      <w:tr w:rsidR="004E4561" w:rsidRPr="004E4561" w:rsidTr="009363E7">
        <w:trPr>
          <w:trHeight w:hRule="exact" w:val="912"/>
          <w:jc w:val="center"/>
        </w:trPr>
        <w:tc>
          <w:tcPr>
            <w:tcW w:w="739"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6.1</w:t>
            </w:r>
          </w:p>
        </w:tc>
        <w:tc>
          <w:tcPr>
            <w:tcW w:w="958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В.М. Шукшин. Рассказы (один по выбору). Например, «Чудик», «Стенька Разин», «Критики»</w:t>
            </w:r>
          </w:p>
        </w:tc>
      </w:tr>
      <w:tr w:rsidR="004E4561" w:rsidRPr="004E4561" w:rsidTr="009363E7">
        <w:trPr>
          <w:trHeight w:hRule="exact" w:val="1805"/>
          <w:jc w:val="center"/>
        </w:trPr>
        <w:tc>
          <w:tcPr>
            <w:tcW w:w="739"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6.2</w:t>
            </w:r>
          </w:p>
        </w:tc>
        <w:tc>
          <w:tcPr>
            <w:tcW w:w="958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Стихотворения отечественных поэтов второй половины XX - начала XXI вв. (не менее четырёх стихотворений двух поэтов). Например, стихотворения М.И. Цветаевой, Е.А. Евтушенко, Б.А. Ахмадулиной, Б.Ш. Окуджавы, Ю.Д. Левитанского</w:t>
            </w:r>
          </w:p>
        </w:tc>
      </w:tr>
      <w:tr w:rsidR="004E4561" w:rsidRPr="004E4561" w:rsidTr="009363E7">
        <w:trPr>
          <w:trHeight w:hRule="exact" w:val="1354"/>
          <w:jc w:val="center"/>
        </w:trPr>
        <w:tc>
          <w:tcPr>
            <w:tcW w:w="739"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6.3</w:t>
            </w:r>
          </w:p>
        </w:tc>
        <w:tc>
          <w:tcPr>
            <w:tcW w:w="958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Произведения отечественных прозаиков второй половины XX - начала XXI вв. (не менее двух). Например, произведения Ф.А. Абрамова, В.П. Астафьева, В.И. Белова, Ф.А. Искандера</w:t>
            </w:r>
          </w:p>
        </w:tc>
      </w:tr>
      <w:tr w:rsidR="004E4561" w:rsidRPr="004E4561" w:rsidTr="009363E7">
        <w:trPr>
          <w:trHeight w:hRule="exact" w:val="480"/>
          <w:jc w:val="center"/>
        </w:trPr>
        <w:tc>
          <w:tcPr>
            <w:tcW w:w="739"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7</w:t>
            </w:r>
          </w:p>
        </w:tc>
        <w:tc>
          <w:tcPr>
            <w:tcW w:w="9586"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Зарубежная литература</w:t>
            </w:r>
          </w:p>
        </w:tc>
      </w:tr>
    </w:tbl>
    <w:p w:rsidR="004E4561" w:rsidRPr="004E4561" w:rsidRDefault="004E4561" w:rsidP="004E4561">
      <w:pPr>
        <w:framePr w:w="10325"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10"/>
        <w:gridCol w:w="9552"/>
      </w:tblGrid>
      <w:tr w:rsidR="004E4561" w:rsidRPr="004E4561" w:rsidTr="009363E7">
        <w:trPr>
          <w:trHeight w:hRule="exact" w:val="470"/>
          <w:jc w:val="center"/>
        </w:trPr>
        <w:tc>
          <w:tcPr>
            <w:tcW w:w="710" w:type="dxa"/>
            <w:tcBorders>
              <w:top w:val="single" w:sz="4" w:space="0" w:color="auto"/>
              <w:left w:val="single" w:sz="4" w:space="0" w:color="auto"/>
            </w:tcBorders>
            <w:shd w:val="clear" w:color="auto" w:fill="FFFFFF"/>
          </w:tcPr>
          <w:p w:rsidR="004E4561" w:rsidRPr="004E4561" w:rsidRDefault="004E4561" w:rsidP="004E4561">
            <w:pPr>
              <w:framePr w:w="10262" w:wrap="notBeside" w:vAnchor="text" w:hAnchor="text" w:xAlign="center" w:y="1"/>
              <w:jc w:val="both"/>
              <w:rPr>
                <w:rFonts w:ascii="Times New Roman" w:hAnsi="Times New Roman" w:cs="Times New Roman"/>
              </w:rPr>
            </w:pPr>
            <w:r w:rsidRPr="004E4561">
              <w:rPr>
                <w:rFonts w:ascii="Times New Roman" w:hAnsi="Times New Roman" w:cs="Times New Roman"/>
              </w:rPr>
              <w:t>7.1</w:t>
            </w:r>
          </w:p>
        </w:tc>
        <w:tc>
          <w:tcPr>
            <w:tcW w:w="955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262" w:wrap="notBeside" w:vAnchor="text" w:hAnchor="text" w:xAlign="center" w:y="1"/>
              <w:jc w:val="both"/>
              <w:rPr>
                <w:rFonts w:ascii="Times New Roman" w:hAnsi="Times New Roman" w:cs="Times New Roman"/>
              </w:rPr>
            </w:pPr>
            <w:r w:rsidRPr="004E4561">
              <w:rPr>
                <w:rFonts w:ascii="Times New Roman" w:hAnsi="Times New Roman" w:cs="Times New Roman"/>
              </w:rPr>
              <w:t>М. Сервантес. Роман «Хитроумный идальго Дон Кихот Ламанчский» (главы)</w:t>
            </w:r>
          </w:p>
        </w:tc>
      </w:tr>
      <w:tr w:rsidR="004E4561" w:rsidRPr="004E4561" w:rsidTr="009363E7">
        <w:trPr>
          <w:trHeight w:hRule="exact" w:val="912"/>
          <w:jc w:val="center"/>
        </w:trPr>
        <w:tc>
          <w:tcPr>
            <w:tcW w:w="710" w:type="dxa"/>
            <w:tcBorders>
              <w:top w:val="single" w:sz="4" w:space="0" w:color="auto"/>
              <w:left w:val="single" w:sz="4" w:space="0" w:color="auto"/>
            </w:tcBorders>
            <w:shd w:val="clear" w:color="auto" w:fill="FFFFFF"/>
          </w:tcPr>
          <w:p w:rsidR="004E4561" w:rsidRPr="004E4561" w:rsidRDefault="004E4561" w:rsidP="004E4561">
            <w:pPr>
              <w:framePr w:w="10262" w:wrap="notBeside" w:vAnchor="text" w:hAnchor="text" w:xAlign="center" w:y="1"/>
              <w:jc w:val="both"/>
              <w:rPr>
                <w:rFonts w:ascii="Times New Roman" w:hAnsi="Times New Roman" w:cs="Times New Roman"/>
              </w:rPr>
            </w:pPr>
            <w:r w:rsidRPr="004E4561">
              <w:rPr>
                <w:rFonts w:ascii="Times New Roman" w:hAnsi="Times New Roman" w:cs="Times New Roman"/>
              </w:rPr>
              <w:t>7.2</w:t>
            </w:r>
          </w:p>
        </w:tc>
        <w:tc>
          <w:tcPr>
            <w:tcW w:w="955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262" w:wrap="notBeside" w:vAnchor="text" w:hAnchor="text" w:xAlign="center" w:y="1"/>
              <w:jc w:val="both"/>
              <w:rPr>
                <w:rFonts w:ascii="Times New Roman" w:hAnsi="Times New Roman" w:cs="Times New Roman"/>
              </w:rPr>
            </w:pPr>
            <w:r w:rsidRPr="004E4561">
              <w:rPr>
                <w:rFonts w:ascii="Times New Roman" w:hAnsi="Times New Roman" w:cs="Times New Roman"/>
              </w:rPr>
              <w:t>Зарубежная новеллистика (одно-два произведения по выбору). Например, П. Мериме «Маттео Фальконе», О. Генри «Дары волхвов», «Последний лист»</w:t>
            </w:r>
          </w:p>
        </w:tc>
      </w:tr>
      <w:tr w:rsidR="004E4561" w:rsidRPr="004E4561" w:rsidTr="009363E7">
        <w:trPr>
          <w:trHeight w:hRule="exact" w:val="480"/>
          <w:jc w:val="center"/>
        </w:trPr>
        <w:tc>
          <w:tcPr>
            <w:tcW w:w="710"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262" w:wrap="notBeside" w:vAnchor="text" w:hAnchor="text" w:xAlign="center" w:y="1"/>
              <w:jc w:val="both"/>
              <w:rPr>
                <w:rFonts w:ascii="Times New Roman" w:hAnsi="Times New Roman" w:cs="Times New Roman"/>
              </w:rPr>
            </w:pPr>
            <w:r w:rsidRPr="004E4561">
              <w:rPr>
                <w:rFonts w:ascii="Times New Roman" w:hAnsi="Times New Roman" w:cs="Times New Roman"/>
              </w:rPr>
              <w:t>7.3</w:t>
            </w:r>
          </w:p>
        </w:tc>
        <w:tc>
          <w:tcPr>
            <w:tcW w:w="9552"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262" w:wrap="notBeside" w:vAnchor="text" w:hAnchor="text" w:xAlign="center" w:y="1"/>
              <w:jc w:val="both"/>
              <w:rPr>
                <w:rFonts w:ascii="Times New Roman" w:hAnsi="Times New Roman" w:cs="Times New Roman"/>
              </w:rPr>
            </w:pPr>
            <w:r w:rsidRPr="004E4561">
              <w:rPr>
                <w:rFonts w:ascii="Times New Roman" w:hAnsi="Times New Roman" w:cs="Times New Roman"/>
              </w:rPr>
              <w:t>Антуан де Сент-Экзюпери. Повесть-сказка «Маленький принц»</w:t>
            </w:r>
          </w:p>
        </w:tc>
      </w:tr>
    </w:tbl>
    <w:p w:rsidR="004E4561" w:rsidRPr="004E4561" w:rsidRDefault="004E4561" w:rsidP="004E4561">
      <w:pPr>
        <w:pStyle w:val="a6"/>
        <w:framePr w:w="10262" w:wrap="notBeside" w:vAnchor="text" w:hAnchor="text" w:xAlign="center" w:y="1"/>
        <w:shd w:val="clear" w:color="auto" w:fill="auto"/>
        <w:spacing w:line="240" w:lineRule="auto"/>
        <w:jc w:val="both"/>
        <w:rPr>
          <w:sz w:val="24"/>
          <w:szCs w:val="24"/>
        </w:rPr>
      </w:pPr>
      <w:r w:rsidRPr="004E4561">
        <w:rPr>
          <w:sz w:val="24"/>
          <w:szCs w:val="24"/>
        </w:rPr>
        <w:t>Таблица 6.6</w:t>
      </w:r>
    </w:p>
    <w:p w:rsidR="004E4561" w:rsidRPr="004E4561" w:rsidRDefault="004E4561" w:rsidP="004E4561">
      <w:pPr>
        <w:framePr w:w="10262"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r w:rsidRPr="004E4561">
        <w:rPr>
          <w:rFonts w:ascii="Times New Roman" w:hAnsi="Times New Roman" w:cs="Times New Roman"/>
        </w:rPr>
        <w:t>Проверяемые требования к результатам освоения основной</w:t>
      </w:r>
      <w:r w:rsidRPr="004E4561">
        <w:rPr>
          <w:rFonts w:ascii="Times New Roman" w:hAnsi="Times New Roman" w:cs="Times New Roman"/>
        </w:rPr>
        <w:br/>
        <w:t>образовательной программы (8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86"/>
        <w:gridCol w:w="8462"/>
      </w:tblGrid>
      <w:tr w:rsidR="004E4561" w:rsidRPr="004E4561" w:rsidTr="009363E7">
        <w:trPr>
          <w:trHeight w:hRule="exact" w:val="1282"/>
          <w:jc w:val="center"/>
        </w:trPr>
        <w:tc>
          <w:tcPr>
            <w:tcW w:w="1886" w:type="dxa"/>
            <w:tcBorders>
              <w:top w:val="single" w:sz="4" w:space="0" w:color="auto"/>
              <w:left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lastRenderedPageBreak/>
              <w:t>Код</w:t>
            </w:r>
          </w:p>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проверяемого</w:t>
            </w:r>
          </w:p>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результата</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Проверяемые предметные результаты освоения основной образовательной программы основного общего образования</w:t>
            </w:r>
          </w:p>
        </w:tc>
      </w:tr>
      <w:tr w:rsidR="004E4561" w:rsidRPr="004E4561" w:rsidTr="009363E7">
        <w:trPr>
          <w:trHeight w:hRule="exact" w:val="1680"/>
          <w:jc w:val="center"/>
        </w:trPr>
        <w:tc>
          <w:tcPr>
            <w:tcW w:w="1886" w:type="dxa"/>
            <w:tcBorders>
              <w:top w:val="single" w:sz="4" w:space="0" w:color="auto"/>
              <w:left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1</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Обучающийся научится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tc>
      </w:tr>
      <w:tr w:rsidR="004E4561" w:rsidRPr="004E4561" w:rsidTr="009363E7">
        <w:trPr>
          <w:trHeight w:hRule="exact" w:val="1267"/>
          <w:jc w:val="center"/>
        </w:trPr>
        <w:tc>
          <w:tcPr>
            <w:tcW w:w="1886" w:type="dxa"/>
            <w:tcBorders>
              <w:top w:val="single" w:sz="4" w:space="0" w:color="auto"/>
              <w:left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2</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tc>
      </w:tr>
      <w:tr w:rsidR="004E4561" w:rsidRPr="004E4561" w:rsidTr="009363E7">
        <w:trPr>
          <w:trHeight w:hRule="exact" w:val="2520"/>
          <w:jc w:val="center"/>
        </w:trPr>
        <w:tc>
          <w:tcPr>
            <w:tcW w:w="1886" w:type="dxa"/>
            <w:tcBorders>
              <w:top w:val="single" w:sz="4" w:space="0" w:color="auto"/>
              <w:left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3</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tc>
      </w:tr>
      <w:tr w:rsidR="004E4561" w:rsidRPr="004E4561" w:rsidTr="009363E7">
        <w:trPr>
          <w:trHeight w:hRule="exact" w:val="4200"/>
          <w:jc w:val="center"/>
        </w:trPr>
        <w:tc>
          <w:tcPr>
            <w:tcW w:w="1886"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3.1</w:t>
            </w:r>
          </w:p>
        </w:tc>
        <w:tc>
          <w:tcPr>
            <w:tcW w:w="8462"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w:t>
            </w:r>
          </w:p>
        </w:tc>
      </w:tr>
    </w:tbl>
    <w:p w:rsidR="004E4561" w:rsidRPr="004E4561" w:rsidRDefault="004E4561" w:rsidP="004E4561">
      <w:pPr>
        <w:framePr w:w="10349"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901"/>
        <w:gridCol w:w="8458"/>
      </w:tblGrid>
      <w:tr w:rsidR="004E4561" w:rsidRPr="004E4561" w:rsidTr="009363E7">
        <w:trPr>
          <w:trHeight w:hRule="exact" w:val="3787"/>
          <w:jc w:val="center"/>
        </w:trPr>
        <w:tc>
          <w:tcPr>
            <w:tcW w:w="1901"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p>
        </w:tc>
        <w:tc>
          <w:tcPr>
            <w:tcW w:w="8458"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авторских взаимоотношений с читателем как адресатом произведения; объяснять свое понимание нравственно</w:t>
            </w:r>
            <w:r w:rsidRPr="004E4561">
              <w:rPr>
                <w:rFonts w:ascii="Times New Roman" w:hAnsi="Times New Roman" w:cs="Times New Roman"/>
              </w:rPr>
              <w:softHyphen/>
              <w:t>философской, социально-исторической и эстетической проблематики произведений (с учетом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tc>
      </w:tr>
      <w:tr w:rsidR="004E4561" w:rsidRPr="004E4561" w:rsidTr="009363E7">
        <w:trPr>
          <w:trHeight w:hRule="exact" w:val="7954"/>
          <w:jc w:val="center"/>
        </w:trPr>
        <w:tc>
          <w:tcPr>
            <w:tcW w:w="1901"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3.2</w:t>
            </w:r>
          </w:p>
        </w:tc>
        <w:tc>
          <w:tcPr>
            <w:tcW w:w="8458"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владеть сущностью и пониманием смысловых функций теоретико</w:t>
            </w:r>
            <w:r w:rsidRPr="004E4561">
              <w:rPr>
                <w:rFonts w:ascii="Times New Roman" w:hAnsi="Times New Roman" w:cs="Times New Roman"/>
              </w:rPr>
              <w:softHyphen/>
              <w:t>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tc>
      </w:tr>
      <w:tr w:rsidR="004E4561" w:rsidRPr="004E4561" w:rsidTr="009363E7">
        <w:trPr>
          <w:trHeight w:hRule="exact" w:val="1680"/>
          <w:jc w:val="center"/>
        </w:trPr>
        <w:tc>
          <w:tcPr>
            <w:tcW w:w="1901"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3.3</w:t>
            </w:r>
          </w:p>
        </w:tc>
        <w:tc>
          <w:tcPr>
            <w:tcW w:w="8458"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tc>
      </w:tr>
      <w:tr w:rsidR="004E4561" w:rsidRPr="004E4561" w:rsidTr="009363E7">
        <w:trPr>
          <w:trHeight w:hRule="exact" w:val="1282"/>
          <w:jc w:val="center"/>
        </w:trPr>
        <w:tc>
          <w:tcPr>
            <w:tcW w:w="1901"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3.4</w:t>
            </w:r>
          </w:p>
        </w:tc>
        <w:tc>
          <w:tcPr>
            <w:tcW w:w="8458"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tc>
      </w:tr>
    </w:tbl>
    <w:p w:rsidR="004E4561" w:rsidRPr="004E4561" w:rsidRDefault="004E4561" w:rsidP="004E4561">
      <w:pPr>
        <w:framePr w:w="10358"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91"/>
        <w:gridCol w:w="8462"/>
      </w:tblGrid>
      <w:tr w:rsidR="004E4561" w:rsidRPr="004E4561" w:rsidTr="009363E7">
        <w:trPr>
          <w:trHeight w:hRule="exact" w:val="1694"/>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lastRenderedPageBreak/>
              <w:t>3.5</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tc>
      </w:tr>
      <w:tr w:rsidR="004E4561" w:rsidRPr="004E4561" w:rsidTr="009363E7">
        <w:trPr>
          <w:trHeight w:hRule="exact" w:val="1685"/>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3.6</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и другие)</w:t>
            </w:r>
          </w:p>
        </w:tc>
      </w:tr>
      <w:tr w:rsidR="004E4561" w:rsidRPr="004E4561" w:rsidTr="009363E7">
        <w:trPr>
          <w:trHeight w:hRule="exact" w:val="2098"/>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4</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tc>
      </w:tr>
      <w:tr w:rsidR="004E4561" w:rsidRPr="004E4561" w:rsidTr="009363E7">
        <w:trPr>
          <w:trHeight w:hRule="exact" w:val="1694"/>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5</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w:t>
            </w:r>
          </w:p>
        </w:tc>
      </w:tr>
      <w:tr w:rsidR="004E4561" w:rsidRPr="004E4561" w:rsidTr="009363E7">
        <w:trPr>
          <w:trHeight w:hRule="exact" w:val="1685"/>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6</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tc>
      </w:tr>
      <w:tr w:rsidR="004E4561" w:rsidRPr="004E4561" w:rsidTr="009363E7">
        <w:trPr>
          <w:trHeight w:hRule="exact" w:val="4186"/>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7</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создавать устные и письменные высказывания разных жанров (объёмом не менее 200 слов), писать сочинение-рассуждение по заданной теме с использованием прочитанных произведений;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tc>
      </w:tr>
      <w:tr w:rsidR="004E4561" w:rsidRPr="004E4561" w:rsidTr="009363E7">
        <w:trPr>
          <w:trHeight w:hRule="exact" w:val="1282"/>
          <w:jc w:val="center"/>
        </w:trPr>
        <w:tc>
          <w:tcPr>
            <w:tcW w:w="1891"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8</w:t>
            </w:r>
          </w:p>
        </w:tc>
        <w:tc>
          <w:tcPr>
            <w:tcW w:w="8462" w:type="dxa"/>
            <w:tcBorders>
              <w:top w:val="single" w:sz="4" w:space="0" w:color="auto"/>
              <w:left w:val="single" w:sz="4" w:space="0" w:color="auto"/>
              <w:bottom w:val="single" w:sz="4" w:space="0" w:color="auto"/>
              <w:right w:val="single" w:sz="4" w:space="0" w:color="auto"/>
            </w:tcBorders>
            <w:shd w:val="clear" w:color="auto" w:fill="FFFFFF"/>
            <w:vAlign w:val="center"/>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w:t>
            </w:r>
          </w:p>
        </w:tc>
      </w:tr>
    </w:tbl>
    <w:p w:rsidR="004E4561" w:rsidRPr="004E4561" w:rsidRDefault="004E4561" w:rsidP="004E4561">
      <w:pPr>
        <w:framePr w:w="10354"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67"/>
        <w:gridCol w:w="8448"/>
      </w:tblGrid>
      <w:tr w:rsidR="004E4561" w:rsidRPr="004E4561" w:rsidTr="009363E7">
        <w:trPr>
          <w:trHeight w:hRule="exact" w:val="859"/>
          <w:jc w:val="center"/>
        </w:trPr>
        <w:tc>
          <w:tcPr>
            <w:tcW w:w="1867" w:type="dxa"/>
            <w:tcBorders>
              <w:top w:val="single" w:sz="4" w:space="0" w:color="auto"/>
              <w:left w:val="single" w:sz="4" w:space="0" w:color="auto"/>
            </w:tcBorders>
            <w:shd w:val="clear" w:color="auto" w:fill="FFFFFF"/>
          </w:tcPr>
          <w:p w:rsidR="004E4561" w:rsidRPr="004E4561" w:rsidRDefault="004E4561" w:rsidP="004E4561">
            <w:pPr>
              <w:framePr w:w="10315" w:wrap="notBeside" w:vAnchor="text" w:hAnchor="text" w:xAlign="center" w:y="1"/>
              <w:jc w:val="both"/>
              <w:rPr>
                <w:rFonts w:ascii="Times New Roman" w:hAnsi="Times New Roman" w:cs="Times New Roman"/>
              </w:rPr>
            </w:pPr>
          </w:p>
        </w:tc>
        <w:tc>
          <w:tcPr>
            <w:tcW w:w="8448" w:type="dxa"/>
            <w:tcBorders>
              <w:top w:val="single" w:sz="4" w:space="0" w:color="auto"/>
              <w:left w:val="single" w:sz="4" w:space="0" w:color="auto"/>
              <w:right w:val="single" w:sz="4" w:space="0" w:color="auto"/>
            </w:tcBorders>
            <w:shd w:val="clear" w:color="auto" w:fill="FFFFFF"/>
            <w:vAlign w:val="center"/>
          </w:tcPr>
          <w:p w:rsidR="004E4561" w:rsidRPr="004E4561" w:rsidRDefault="004E4561" w:rsidP="004E4561">
            <w:pPr>
              <w:framePr w:w="10315" w:wrap="notBeside" w:vAnchor="text" w:hAnchor="text" w:xAlign="center" w:y="1"/>
              <w:jc w:val="both"/>
              <w:rPr>
                <w:rFonts w:ascii="Times New Roman" w:hAnsi="Times New Roman" w:cs="Times New Roman"/>
              </w:rPr>
            </w:pPr>
            <w:r w:rsidRPr="004E4561">
              <w:rPr>
                <w:rFonts w:ascii="Times New Roman" w:hAnsi="Times New Roman" w:cs="Times New Roman"/>
              </w:rPr>
              <w:t>и современных авторов с использованием методов смыслового чтения и эстетического анализа</w:t>
            </w:r>
          </w:p>
        </w:tc>
      </w:tr>
      <w:tr w:rsidR="004E4561" w:rsidRPr="004E4561" w:rsidTr="009363E7">
        <w:trPr>
          <w:trHeight w:hRule="exact" w:val="2102"/>
          <w:jc w:val="center"/>
        </w:trPr>
        <w:tc>
          <w:tcPr>
            <w:tcW w:w="1867" w:type="dxa"/>
            <w:tcBorders>
              <w:top w:val="single" w:sz="4" w:space="0" w:color="auto"/>
              <w:left w:val="single" w:sz="4" w:space="0" w:color="auto"/>
            </w:tcBorders>
            <w:shd w:val="clear" w:color="auto" w:fill="FFFFFF"/>
          </w:tcPr>
          <w:p w:rsidR="004E4561" w:rsidRPr="004E4561" w:rsidRDefault="004E4561" w:rsidP="004E4561">
            <w:pPr>
              <w:framePr w:w="10315" w:wrap="notBeside" w:vAnchor="text" w:hAnchor="text" w:xAlign="center" w:y="1"/>
              <w:jc w:val="both"/>
              <w:rPr>
                <w:rFonts w:ascii="Times New Roman" w:hAnsi="Times New Roman" w:cs="Times New Roman"/>
              </w:rPr>
            </w:pPr>
            <w:r w:rsidRPr="004E4561">
              <w:rPr>
                <w:rFonts w:ascii="Times New Roman" w:hAnsi="Times New Roman" w:cs="Times New Roman"/>
              </w:rPr>
              <w:t>9</w:t>
            </w:r>
          </w:p>
        </w:tc>
        <w:tc>
          <w:tcPr>
            <w:tcW w:w="8448"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15" w:wrap="notBeside" w:vAnchor="text" w:hAnchor="text" w:xAlign="center" w:y="1"/>
              <w:jc w:val="both"/>
              <w:rPr>
                <w:rFonts w:ascii="Times New Roman" w:hAnsi="Times New Roman" w:cs="Times New Roman"/>
              </w:rPr>
            </w:pPr>
            <w:r w:rsidRPr="004E4561">
              <w:rPr>
                <w:rFonts w:ascii="Times New Roman" w:hAnsi="Times New Roman" w:cs="Times New Roman"/>
              </w:rPr>
              <w:t>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r w:rsidR="004E4561" w:rsidRPr="004E4561" w:rsidTr="009363E7">
        <w:trPr>
          <w:trHeight w:hRule="exact" w:val="1685"/>
          <w:jc w:val="center"/>
        </w:trPr>
        <w:tc>
          <w:tcPr>
            <w:tcW w:w="1867" w:type="dxa"/>
            <w:tcBorders>
              <w:top w:val="single" w:sz="4" w:space="0" w:color="auto"/>
              <w:left w:val="single" w:sz="4" w:space="0" w:color="auto"/>
            </w:tcBorders>
            <w:shd w:val="clear" w:color="auto" w:fill="FFFFFF"/>
          </w:tcPr>
          <w:p w:rsidR="004E4561" w:rsidRPr="004E4561" w:rsidRDefault="004E4561" w:rsidP="004E4561">
            <w:pPr>
              <w:framePr w:w="10315" w:wrap="notBeside" w:vAnchor="text" w:hAnchor="text" w:xAlign="center" w:y="1"/>
              <w:jc w:val="both"/>
              <w:rPr>
                <w:rFonts w:ascii="Times New Roman" w:hAnsi="Times New Roman" w:cs="Times New Roman"/>
              </w:rPr>
            </w:pPr>
            <w:r w:rsidRPr="004E4561">
              <w:rPr>
                <w:rFonts w:ascii="Times New Roman" w:hAnsi="Times New Roman" w:cs="Times New Roman"/>
              </w:rPr>
              <w:t>10</w:t>
            </w:r>
          </w:p>
        </w:tc>
        <w:tc>
          <w:tcPr>
            <w:tcW w:w="8448"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15" w:wrap="notBeside" w:vAnchor="text" w:hAnchor="text" w:xAlign="center" w:y="1"/>
              <w:jc w:val="both"/>
              <w:rPr>
                <w:rFonts w:ascii="Times New Roman" w:hAnsi="Times New Roman" w:cs="Times New Roman"/>
              </w:rPr>
            </w:pPr>
            <w:r w:rsidRPr="004E4561">
              <w:rPr>
                <w:rFonts w:ascii="Times New Roman" w:hAnsi="Times New Roman" w:cs="Times New Roman"/>
              </w:rPr>
              <w:t>самостоятельно планировать своё чтение, обогащать свой литературный кругозор по рекомендациям учителя и обучающихся, а также проверенных Интернет-ресурсов, в том числе за счёт произведений современной литературы</w:t>
            </w:r>
          </w:p>
        </w:tc>
      </w:tr>
      <w:tr w:rsidR="004E4561" w:rsidRPr="004E4561" w:rsidTr="009363E7">
        <w:trPr>
          <w:trHeight w:hRule="exact" w:val="1262"/>
          <w:jc w:val="center"/>
        </w:trPr>
        <w:tc>
          <w:tcPr>
            <w:tcW w:w="1867" w:type="dxa"/>
            <w:tcBorders>
              <w:top w:val="single" w:sz="4" w:space="0" w:color="auto"/>
              <w:left w:val="single" w:sz="4" w:space="0" w:color="auto"/>
            </w:tcBorders>
            <w:shd w:val="clear" w:color="auto" w:fill="FFFFFF"/>
          </w:tcPr>
          <w:p w:rsidR="004E4561" w:rsidRPr="004E4561" w:rsidRDefault="004E4561" w:rsidP="004E4561">
            <w:pPr>
              <w:framePr w:w="10315" w:wrap="notBeside" w:vAnchor="text" w:hAnchor="text" w:xAlign="center" w:y="1"/>
              <w:jc w:val="both"/>
              <w:rPr>
                <w:rFonts w:ascii="Times New Roman" w:hAnsi="Times New Roman" w:cs="Times New Roman"/>
              </w:rPr>
            </w:pPr>
            <w:r w:rsidRPr="004E4561">
              <w:rPr>
                <w:rFonts w:ascii="Times New Roman" w:hAnsi="Times New Roman" w:cs="Times New Roman"/>
              </w:rPr>
              <w:t>11</w:t>
            </w:r>
          </w:p>
        </w:tc>
        <w:tc>
          <w:tcPr>
            <w:tcW w:w="8448"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15" w:wrap="notBeside" w:vAnchor="text" w:hAnchor="text" w:xAlign="center" w:y="1"/>
              <w:jc w:val="both"/>
              <w:rPr>
                <w:rFonts w:ascii="Times New Roman" w:hAnsi="Times New Roman" w:cs="Times New Roman"/>
              </w:rPr>
            </w:pPr>
            <w:r w:rsidRPr="004E4561">
              <w:rPr>
                <w:rFonts w:ascii="Times New Roman" w:hAnsi="Times New Roman" w:cs="Times New Roman"/>
              </w:rPr>
              <w:t>участвовать в коллективной и индивидуальной учебно</w:t>
            </w:r>
            <w:r w:rsidRPr="004E4561">
              <w:rPr>
                <w:rFonts w:ascii="Times New Roman" w:hAnsi="Times New Roman" w:cs="Times New Roman"/>
              </w:rPr>
              <w:softHyphen/>
              <w:t>исследовательской и проектной деятельности и публично представлять полученные результаты</w:t>
            </w:r>
          </w:p>
        </w:tc>
      </w:tr>
      <w:tr w:rsidR="004E4561" w:rsidRPr="004E4561" w:rsidTr="009363E7">
        <w:trPr>
          <w:trHeight w:hRule="exact" w:val="2126"/>
          <w:jc w:val="center"/>
        </w:trPr>
        <w:tc>
          <w:tcPr>
            <w:tcW w:w="1867"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15" w:wrap="notBeside" w:vAnchor="text" w:hAnchor="text" w:xAlign="center" w:y="1"/>
              <w:jc w:val="both"/>
              <w:rPr>
                <w:rFonts w:ascii="Times New Roman" w:hAnsi="Times New Roman" w:cs="Times New Roman"/>
              </w:rPr>
            </w:pPr>
            <w:r w:rsidRPr="004E4561">
              <w:rPr>
                <w:rFonts w:ascii="Times New Roman" w:hAnsi="Times New Roman" w:cs="Times New Roman"/>
              </w:rPr>
              <w:t>12</w:t>
            </w:r>
          </w:p>
        </w:tc>
        <w:tc>
          <w:tcPr>
            <w:tcW w:w="8448" w:type="dxa"/>
            <w:tcBorders>
              <w:top w:val="single" w:sz="4" w:space="0" w:color="auto"/>
              <w:left w:val="single" w:sz="4" w:space="0" w:color="auto"/>
              <w:bottom w:val="single" w:sz="4" w:space="0" w:color="auto"/>
              <w:right w:val="single" w:sz="4" w:space="0" w:color="auto"/>
            </w:tcBorders>
            <w:shd w:val="clear" w:color="auto" w:fill="FFFFFF"/>
            <w:vAlign w:val="center"/>
          </w:tcPr>
          <w:p w:rsidR="004E4561" w:rsidRPr="004E4561" w:rsidRDefault="004E4561" w:rsidP="004E4561">
            <w:pPr>
              <w:framePr w:w="10315" w:wrap="notBeside" w:vAnchor="text" w:hAnchor="text" w:xAlign="center" w:y="1"/>
              <w:jc w:val="both"/>
              <w:rPr>
                <w:rFonts w:ascii="Times New Roman" w:hAnsi="Times New Roman" w:cs="Times New Roman"/>
              </w:rPr>
            </w:pPr>
            <w:r w:rsidRPr="004E4561">
              <w:rPr>
                <w:rFonts w:ascii="Times New Roman" w:hAnsi="Times New Roman" w:cs="Times New Roman"/>
              </w:rPr>
              <w:t>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tc>
      </w:tr>
    </w:tbl>
    <w:p w:rsidR="004E4561" w:rsidRPr="004E4561" w:rsidRDefault="004E4561" w:rsidP="004E4561">
      <w:pPr>
        <w:pStyle w:val="a6"/>
        <w:framePr w:w="10315" w:wrap="notBeside" w:vAnchor="text" w:hAnchor="text" w:xAlign="center" w:y="1"/>
        <w:shd w:val="clear" w:color="auto" w:fill="auto"/>
        <w:spacing w:line="240" w:lineRule="auto"/>
        <w:jc w:val="both"/>
        <w:rPr>
          <w:sz w:val="24"/>
          <w:szCs w:val="24"/>
        </w:rPr>
      </w:pPr>
      <w:r w:rsidRPr="004E4561">
        <w:rPr>
          <w:sz w:val="24"/>
          <w:szCs w:val="24"/>
        </w:rPr>
        <w:t>Таблица 6.7</w:t>
      </w:r>
    </w:p>
    <w:p w:rsidR="004E4561" w:rsidRPr="004E4561" w:rsidRDefault="004E4561" w:rsidP="004E4561">
      <w:pPr>
        <w:framePr w:w="10315"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pStyle w:val="a6"/>
        <w:framePr w:w="10320" w:wrap="notBeside" w:vAnchor="text" w:hAnchor="text" w:xAlign="center" w:y="1"/>
        <w:shd w:val="clear" w:color="auto" w:fill="auto"/>
        <w:spacing w:line="240" w:lineRule="auto"/>
        <w:jc w:val="both"/>
        <w:rPr>
          <w:sz w:val="24"/>
          <w:szCs w:val="24"/>
        </w:rPr>
      </w:pPr>
      <w:r w:rsidRPr="004E4561">
        <w:rPr>
          <w:sz w:val="24"/>
          <w:szCs w:val="24"/>
        </w:rPr>
        <w:lastRenderedPageBreak/>
        <w:t>Проверяемые элементы содержания (8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835"/>
        <w:gridCol w:w="9485"/>
      </w:tblGrid>
      <w:tr w:rsidR="004E4561" w:rsidRPr="004E4561" w:rsidTr="009363E7">
        <w:trPr>
          <w:trHeight w:hRule="exact" w:val="480"/>
          <w:jc w:val="center"/>
        </w:trPr>
        <w:tc>
          <w:tcPr>
            <w:tcW w:w="835" w:type="dxa"/>
            <w:tcBorders>
              <w:top w:val="single" w:sz="4" w:space="0" w:color="auto"/>
              <w:lef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Код</w:t>
            </w:r>
          </w:p>
        </w:tc>
        <w:tc>
          <w:tcPr>
            <w:tcW w:w="9485"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Проверяемый элемент содержания</w:t>
            </w:r>
          </w:p>
        </w:tc>
      </w:tr>
      <w:tr w:rsidR="004E4561" w:rsidRPr="004E4561" w:rsidTr="009363E7">
        <w:trPr>
          <w:trHeight w:hRule="exact" w:val="461"/>
          <w:jc w:val="center"/>
        </w:trPr>
        <w:tc>
          <w:tcPr>
            <w:tcW w:w="835" w:type="dxa"/>
            <w:tcBorders>
              <w:top w:val="single" w:sz="4" w:space="0" w:color="auto"/>
              <w:left w:val="single" w:sz="4" w:space="0" w:color="auto"/>
            </w:tcBorders>
            <w:shd w:val="clear" w:color="auto" w:fill="FFFFFF"/>
            <w:vAlign w:val="center"/>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1</w:t>
            </w:r>
          </w:p>
        </w:tc>
        <w:tc>
          <w:tcPr>
            <w:tcW w:w="9485" w:type="dxa"/>
            <w:tcBorders>
              <w:top w:val="single" w:sz="4" w:space="0" w:color="auto"/>
              <w:left w:val="single" w:sz="4" w:space="0" w:color="auto"/>
              <w:right w:val="single" w:sz="4" w:space="0" w:color="auto"/>
            </w:tcBorders>
            <w:shd w:val="clear" w:color="auto" w:fill="FFFFFF"/>
            <w:vAlign w:val="center"/>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Древнерусская литература</w:t>
            </w:r>
          </w:p>
        </w:tc>
      </w:tr>
      <w:tr w:rsidR="004E4561" w:rsidRPr="004E4561" w:rsidTr="009363E7">
        <w:trPr>
          <w:trHeight w:hRule="exact" w:val="907"/>
          <w:jc w:val="center"/>
        </w:trPr>
        <w:tc>
          <w:tcPr>
            <w:tcW w:w="835" w:type="dxa"/>
            <w:tcBorders>
              <w:top w:val="single" w:sz="4" w:space="0" w:color="auto"/>
              <w:lef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1.1</w:t>
            </w:r>
          </w:p>
        </w:tc>
        <w:tc>
          <w:tcPr>
            <w:tcW w:w="9485"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Житийная литература (одно произведение по выбору). «Житие Сергия Радонежского», «Житие протопопа Аввакума, им самим написанное»</w:t>
            </w:r>
          </w:p>
        </w:tc>
      </w:tr>
      <w:tr w:rsidR="004E4561" w:rsidRPr="004E4561" w:rsidTr="009363E7">
        <w:trPr>
          <w:trHeight w:hRule="exact" w:val="461"/>
          <w:jc w:val="center"/>
        </w:trPr>
        <w:tc>
          <w:tcPr>
            <w:tcW w:w="835" w:type="dxa"/>
            <w:tcBorders>
              <w:top w:val="single" w:sz="4" w:space="0" w:color="auto"/>
              <w:left w:val="single" w:sz="4" w:space="0" w:color="auto"/>
            </w:tcBorders>
            <w:shd w:val="clear" w:color="auto" w:fill="FFFFFF"/>
            <w:vAlign w:val="center"/>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2</w:t>
            </w:r>
          </w:p>
        </w:tc>
        <w:tc>
          <w:tcPr>
            <w:tcW w:w="9485"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Литература XVIII в.</w:t>
            </w:r>
          </w:p>
        </w:tc>
      </w:tr>
      <w:tr w:rsidR="004E4561" w:rsidRPr="004E4561" w:rsidTr="009363E7">
        <w:trPr>
          <w:trHeight w:hRule="exact" w:val="456"/>
          <w:jc w:val="center"/>
        </w:trPr>
        <w:tc>
          <w:tcPr>
            <w:tcW w:w="835" w:type="dxa"/>
            <w:tcBorders>
              <w:top w:val="single" w:sz="4" w:space="0" w:color="auto"/>
              <w:left w:val="single" w:sz="4" w:space="0" w:color="auto"/>
            </w:tcBorders>
            <w:shd w:val="clear" w:color="auto" w:fill="FFFFFF"/>
            <w:vAlign w:val="center"/>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2.1</w:t>
            </w:r>
          </w:p>
        </w:tc>
        <w:tc>
          <w:tcPr>
            <w:tcW w:w="9485" w:type="dxa"/>
            <w:tcBorders>
              <w:top w:val="single" w:sz="4" w:space="0" w:color="auto"/>
              <w:left w:val="single" w:sz="4" w:space="0" w:color="auto"/>
              <w:right w:val="single" w:sz="4" w:space="0" w:color="auto"/>
            </w:tcBorders>
            <w:shd w:val="clear" w:color="auto" w:fill="FFFFFF"/>
            <w:vAlign w:val="center"/>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Д.И. Фонвизин. Комедия «Недоросль»</w:t>
            </w:r>
          </w:p>
        </w:tc>
      </w:tr>
      <w:tr w:rsidR="004E4561" w:rsidRPr="004E4561" w:rsidTr="009363E7">
        <w:trPr>
          <w:trHeight w:hRule="exact" w:val="461"/>
          <w:jc w:val="center"/>
        </w:trPr>
        <w:tc>
          <w:tcPr>
            <w:tcW w:w="835" w:type="dxa"/>
            <w:tcBorders>
              <w:top w:val="single" w:sz="4" w:space="0" w:color="auto"/>
              <w:lef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3</w:t>
            </w:r>
          </w:p>
        </w:tc>
        <w:tc>
          <w:tcPr>
            <w:tcW w:w="9485"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Литература первой половины XIX в.</w:t>
            </w:r>
          </w:p>
        </w:tc>
      </w:tr>
      <w:tr w:rsidR="004E4561" w:rsidRPr="004E4561" w:rsidTr="009363E7">
        <w:trPr>
          <w:trHeight w:hRule="exact" w:val="907"/>
          <w:jc w:val="center"/>
        </w:trPr>
        <w:tc>
          <w:tcPr>
            <w:tcW w:w="835" w:type="dxa"/>
            <w:tcBorders>
              <w:top w:val="single" w:sz="4" w:space="0" w:color="auto"/>
              <w:lef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3.1</w:t>
            </w:r>
          </w:p>
        </w:tc>
        <w:tc>
          <w:tcPr>
            <w:tcW w:w="9485"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А.С. Пушкин. Стихотворения (не менее двух). Например, «К Чаадаеву», «Анчар»</w:t>
            </w:r>
          </w:p>
        </w:tc>
      </w:tr>
      <w:tr w:rsidR="004E4561" w:rsidRPr="004E4561" w:rsidTr="009363E7">
        <w:trPr>
          <w:trHeight w:hRule="exact" w:val="931"/>
          <w:jc w:val="center"/>
        </w:trPr>
        <w:tc>
          <w:tcPr>
            <w:tcW w:w="835"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3.2</w:t>
            </w:r>
          </w:p>
        </w:tc>
        <w:tc>
          <w:tcPr>
            <w:tcW w:w="9485"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А.С. Пушкин. «Маленькие трагедии» (одна пьеса по выбору). Например, «Моцарт и Сальери», «Каменный гость»</w:t>
            </w:r>
          </w:p>
        </w:tc>
      </w:tr>
    </w:tbl>
    <w:p w:rsidR="004E4561" w:rsidRPr="004E4561" w:rsidRDefault="004E4561" w:rsidP="004E4561">
      <w:pPr>
        <w:framePr w:w="10320"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54"/>
        <w:gridCol w:w="9499"/>
      </w:tblGrid>
      <w:tr w:rsidR="004E4561" w:rsidRPr="004E4561" w:rsidTr="009363E7">
        <w:trPr>
          <w:trHeight w:hRule="exact" w:val="470"/>
          <w:jc w:val="center"/>
        </w:trPr>
        <w:tc>
          <w:tcPr>
            <w:tcW w:w="854"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lastRenderedPageBreak/>
              <w:t>3.3</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А.С. Пушкин. Роман «Капитанская дочка»</w:t>
            </w:r>
          </w:p>
        </w:tc>
      </w:tr>
      <w:tr w:rsidR="004E4561" w:rsidRPr="004E4561" w:rsidTr="009363E7">
        <w:trPr>
          <w:trHeight w:hRule="exact" w:val="1363"/>
          <w:jc w:val="center"/>
        </w:trPr>
        <w:tc>
          <w:tcPr>
            <w:tcW w:w="854"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3.4</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 xml:space="preserve">М.Ю. Лермонтов. Стихотворения (не менее двух). Например, </w:t>
            </w:r>
            <w:r w:rsidRPr="004E4561">
              <w:rPr>
                <w:rStyle w:val="213pt"/>
                <w:rFonts w:eastAsia="Arial Unicode MS"/>
                <w:sz w:val="24"/>
                <w:szCs w:val="24"/>
                <w:lang w:val="ru-RU"/>
              </w:rPr>
              <w:t>«Я</w:t>
            </w:r>
            <w:r w:rsidRPr="004E4561">
              <w:rPr>
                <w:rFonts w:ascii="Times New Roman" w:hAnsi="Times New Roman" w:cs="Times New Roman"/>
              </w:rPr>
              <w:t xml:space="preserve"> не хочу, чтоб свет узнал...», «Из-под таинственной, холодной полумаски...», «Нищий»</w:t>
            </w:r>
          </w:p>
        </w:tc>
      </w:tr>
      <w:tr w:rsidR="004E4561" w:rsidRPr="004E4561" w:rsidTr="009363E7">
        <w:trPr>
          <w:trHeight w:hRule="exact" w:val="461"/>
          <w:jc w:val="center"/>
        </w:trPr>
        <w:tc>
          <w:tcPr>
            <w:tcW w:w="854"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3.5</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М.Ю. Лермонтов. Поэма «Мцыри»</w:t>
            </w:r>
          </w:p>
        </w:tc>
      </w:tr>
      <w:tr w:rsidR="004E4561" w:rsidRPr="004E4561" w:rsidTr="009363E7">
        <w:trPr>
          <w:trHeight w:hRule="exact" w:val="461"/>
          <w:jc w:val="center"/>
        </w:trPr>
        <w:tc>
          <w:tcPr>
            <w:tcW w:w="854"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3.6</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Н.В. Гоголь. Повесть «Шинель»</w:t>
            </w:r>
          </w:p>
        </w:tc>
      </w:tr>
      <w:tr w:rsidR="004E4561" w:rsidRPr="004E4561" w:rsidTr="009363E7">
        <w:trPr>
          <w:trHeight w:hRule="exact" w:val="461"/>
          <w:jc w:val="center"/>
        </w:trPr>
        <w:tc>
          <w:tcPr>
            <w:tcW w:w="854"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3.7</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Н.В. Гоголь. Комедия «Ревизор»</w:t>
            </w:r>
          </w:p>
        </w:tc>
      </w:tr>
      <w:tr w:rsidR="004E4561" w:rsidRPr="004E4561" w:rsidTr="009363E7">
        <w:trPr>
          <w:trHeight w:hRule="exact" w:val="461"/>
          <w:jc w:val="center"/>
        </w:trPr>
        <w:tc>
          <w:tcPr>
            <w:tcW w:w="854"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4</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Литература второй половины XIX в.</w:t>
            </w:r>
          </w:p>
        </w:tc>
      </w:tr>
      <w:tr w:rsidR="004E4561" w:rsidRPr="004E4561" w:rsidTr="009363E7">
        <w:trPr>
          <w:trHeight w:hRule="exact" w:val="917"/>
          <w:jc w:val="center"/>
        </w:trPr>
        <w:tc>
          <w:tcPr>
            <w:tcW w:w="854"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4.1</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И.С. Тургенев. Повести (одна по выбору). Например, «Ася», «Первая любовь»</w:t>
            </w:r>
          </w:p>
        </w:tc>
      </w:tr>
      <w:tr w:rsidR="004E4561" w:rsidRPr="004E4561" w:rsidTr="009363E7">
        <w:trPr>
          <w:trHeight w:hRule="exact" w:val="907"/>
          <w:jc w:val="center"/>
        </w:trPr>
        <w:tc>
          <w:tcPr>
            <w:tcW w:w="854"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4.2</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Ф.М. Достоевский. «Бедные люди», «Белые ночи» (одно произведение по выбору)</w:t>
            </w:r>
          </w:p>
        </w:tc>
      </w:tr>
      <w:tr w:rsidR="004E4561" w:rsidRPr="004E4561" w:rsidTr="009363E7">
        <w:trPr>
          <w:trHeight w:hRule="exact" w:val="907"/>
          <w:jc w:val="center"/>
        </w:trPr>
        <w:tc>
          <w:tcPr>
            <w:tcW w:w="854"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4.3</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Л.Н. Толстой. Повести и рассказы (одно произведение по выбору). Например, «Отрочество» (главы)</w:t>
            </w:r>
          </w:p>
        </w:tc>
      </w:tr>
      <w:tr w:rsidR="004E4561" w:rsidRPr="004E4561" w:rsidTr="009363E7">
        <w:trPr>
          <w:trHeight w:hRule="exact" w:val="461"/>
          <w:jc w:val="center"/>
        </w:trPr>
        <w:tc>
          <w:tcPr>
            <w:tcW w:w="854"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5</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Литература первой половины XX в.</w:t>
            </w:r>
          </w:p>
        </w:tc>
      </w:tr>
      <w:tr w:rsidR="004E4561" w:rsidRPr="004E4561" w:rsidTr="009363E7">
        <w:trPr>
          <w:trHeight w:hRule="exact" w:val="1363"/>
          <w:jc w:val="center"/>
        </w:trPr>
        <w:tc>
          <w:tcPr>
            <w:tcW w:w="854"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5.1</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Произведения писателей русского зарубежья (не менее двух по выбору). Например, произведения И.С. Шмелёва, М.А. Осоргина, В.В. Набокова, Н. Тэффи, А.Т. Аверченко</w:t>
            </w:r>
          </w:p>
        </w:tc>
      </w:tr>
      <w:tr w:rsidR="004E4561" w:rsidRPr="004E4561" w:rsidTr="009363E7">
        <w:trPr>
          <w:trHeight w:hRule="exact" w:val="1363"/>
          <w:jc w:val="center"/>
        </w:trPr>
        <w:tc>
          <w:tcPr>
            <w:tcW w:w="854"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5.2</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Поэзия первой половины XX в. (не менее трёх стихотворений на тему «Человек и эпоха» по выбору). Например, стихотворения В.В. Маяковского, А.А. Ахматовой, М.И. Цветаевой, О.Э. Мандельштама, Б.Л. Пастернака</w:t>
            </w:r>
          </w:p>
        </w:tc>
      </w:tr>
      <w:tr w:rsidR="004E4561" w:rsidRPr="004E4561" w:rsidTr="009363E7">
        <w:trPr>
          <w:trHeight w:hRule="exact" w:val="461"/>
          <w:jc w:val="center"/>
        </w:trPr>
        <w:tc>
          <w:tcPr>
            <w:tcW w:w="854"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5.3</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М.А. Булгаков (одна повесть по выбору). Например, «Собачье сердце»</w:t>
            </w:r>
          </w:p>
        </w:tc>
      </w:tr>
      <w:tr w:rsidR="004E4561" w:rsidRPr="004E4561" w:rsidTr="009363E7">
        <w:trPr>
          <w:trHeight w:hRule="exact" w:val="461"/>
          <w:jc w:val="center"/>
        </w:trPr>
        <w:tc>
          <w:tcPr>
            <w:tcW w:w="854" w:type="dxa"/>
            <w:tcBorders>
              <w:top w:val="single" w:sz="4" w:space="0" w:color="auto"/>
              <w:left w:val="single" w:sz="4" w:space="0" w:color="auto"/>
            </w:tcBorders>
            <w:shd w:val="clear" w:color="auto" w:fill="FFFFFF"/>
            <w:vAlign w:val="center"/>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6</w:t>
            </w:r>
          </w:p>
        </w:tc>
        <w:tc>
          <w:tcPr>
            <w:tcW w:w="9499" w:type="dxa"/>
            <w:tcBorders>
              <w:top w:val="single" w:sz="4" w:space="0" w:color="auto"/>
              <w:left w:val="single" w:sz="4" w:space="0" w:color="auto"/>
              <w:right w:val="single" w:sz="4" w:space="0" w:color="auto"/>
            </w:tcBorders>
            <w:shd w:val="clear" w:color="auto" w:fill="FFFFFF"/>
            <w:vAlign w:val="center"/>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Литература второй половины XX - начала XXI вв.</w:t>
            </w:r>
          </w:p>
        </w:tc>
      </w:tr>
      <w:tr w:rsidR="004E4561" w:rsidRPr="004E4561" w:rsidTr="009363E7">
        <w:trPr>
          <w:trHeight w:hRule="exact" w:val="912"/>
          <w:jc w:val="center"/>
        </w:trPr>
        <w:tc>
          <w:tcPr>
            <w:tcW w:w="854"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6.1</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А.Т. Твардовский. Поэма «Василий Тёркин» (главы «Переправа», «Гармонь», «Два солдата», «Поединок» )</w:t>
            </w:r>
          </w:p>
        </w:tc>
      </w:tr>
      <w:tr w:rsidR="004E4561" w:rsidRPr="004E4561" w:rsidTr="009363E7">
        <w:trPr>
          <w:trHeight w:hRule="exact" w:val="451"/>
          <w:jc w:val="center"/>
        </w:trPr>
        <w:tc>
          <w:tcPr>
            <w:tcW w:w="854" w:type="dxa"/>
            <w:tcBorders>
              <w:top w:val="single" w:sz="4" w:space="0" w:color="auto"/>
              <w:left w:val="single" w:sz="4" w:space="0" w:color="auto"/>
            </w:tcBorders>
            <w:shd w:val="clear" w:color="auto" w:fill="FFFFFF"/>
            <w:vAlign w:val="center"/>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6.2</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А.Н. Толстой. Рассказ «Русский характер»</w:t>
            </w:r>
          </w:p>
        </w:tc>
      </w:tr>
      <w:tr w:rsidR="004E4561" w:rsidRPr="004E4561" w:rsidTr="009363E7">
        <w:trPr>
          <w:trHeight w:hRule="exact" w:val="461"/>
          <w:jc w:val="center"/>
        </w:trPr>
        <w:tc>
          <w:tcPr>
            <w:tcW w:w="854"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6.3</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М.А. Шолохов. Рассказ «Судьба человека»</w:t>
            </w:r>
          </w:p>
        </w:tc>
      </w:tr>
      <w:tr w:rsidR="004E4561" w:rsidRPr="004E4561" w:rsidTr="009363E7">
        <w:trPr>
          <w:trHeight w:hRule="exact" w:val="456"/>
          <w:jc w:val="center"/>
        </w:trPr>
        <w:tc>
          <w:tcPr>
            <w:tcW w:w="854"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6.4</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А.И. Солженицын. Рассказ «Матрёнин двор»</w:t>
            </w:r>
          </w:p>
        </w:tc>
      </w:tr>
      <w:tr w:rsidR="004E4561" w:rsidRPr="004E4561" w:rsidTr="009363E7">
        <w:trPr>
          <w:trHeight w:hRule="exact" w:val="1829"/>
          <w:jc w:val="center"/>
        </w:trPr>
        <w:tc>
          <w:tcPr>
            <w:tcW w:w="854"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6.5</w:t>
            </w:r>
          </w:p>
        </w:tc>
        <w:tc>
          <w:tcPr>
            <w:tcW w:w="9499"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Произведения отечественных прозаиков второй половины XX - начала XXI вв. (не менее двух произведений). Например, произведения В.П. Астафьева, Ю.В. Бондарева, Б.П. Екимова, Е.И. Носова, А.Н. и Б.Н. Стругацких, В.Ф. Тендрякова</w:t>
            </w:r>
          </w:p>
        </w:tc>
      </w:tr>
    </w:tbl>
    <w:p w:rsidR="004E4561" w:rsidRPr="004E4561" w:rsidRDefault="004E4561" w:rsidP="004E4561">
      <w:pPr>
        <w:framePr w:w="10354"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26"/>
        <w:gridCol w:w="9480"/>
      </w:tblGrid>
      <w:tr w:rsidR="004E4561" w:rsidRPr="004E4561" w:rsidTr="009363E7">
        <w:trPr>
          <w:trHeight w:hRule="exact" w:val="1829"/>
          <w:jc w:val="center"/>
        </w:trPr>
        <w:tc>
          <w:tcPr>
            <w:tcW w:w="826" w:type="dxa"/>
            <w:tcBorders>
              <w:top w:val="single" w:sz="4" w:space="0" w:color="auto"/>
              <w:left w:val="single" w:sz="4" w:space="0" w:color="auto"/>
            </w:tcBorders>
            <w:shd w:val="clear" w:color="auto" w:fill="FFFFFF"/>
          </w:tcPr>
          <w:p w:rsidR="004E4561" w:rsidRPr="004E4561" w:rsidRDefault="004E4561" w:rsidP="004E4561">
            <w:pPr>
              <w:framePr w:w="10306" w:wrap="notBeside" w:vAnchor="text" w:hAnchor="page" w:x="1321" w:y="-41"/>
              <w:jc w:val="both"/>
              <w:rPr>
                <w:rFonts w:ascii="Times New Roman" w:hAnsi="Times New Roman" w:cs="Times New Roman"/>
              </w:rPr>
            </w:pPr>
            <w:r w:rsidRPr="004E4561">
              <w:rPr>
                <w:rFonts w:ascii="Times New Roman" w:hAnsi="Times New Roman" w:cs="Times New Roman"/>
              </w:rPr>
              <w:t>6.6</w:t>
            </w:r>
          </w:p>
        </w:tc>
        <w:tc>
          <w:tcPr>
            <w:tcW w:w="948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06" w:wrap="notBeside" w:vAnchor="text" w:hAnchor="page" w:x="1321" w:y="-41"/>
              <w:jc w:val="both"/>
              <w:rPr>
                <w:rFonts w:ascii="Times New Roman" w:hAnsi="Times New Roman" w:cs="Times New Roman"/>
              </w:rPr>
            </w:pPr>
            <w:r w:rsidRPr="004E4561">
              <w:rPr>
                <w:rFonts w:ascii="Times New Roman" w:hAnsi="Times New Roman" w:cs="Times New Roman"/>
              </w:rPr>
              <w:t>Поэзия второй половины XX - начала XXI вв. (не менее трёх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w:t>
            </w:r>
          </w:p>
        </w:tc>
      </w:tr>
      <w:tr w:rsidR="004E4561" w:rsidRPr="004E4561" w:rsidTr="009363E7">
        <w:trPr>
          <w:trHeight w:hRule="exact" w:val="461"/>
          <w:jc w:val="center"/>
        </w:trPr>
        <w:tc>
          <w:tcPr>
            <w:tcW w:w="826" w:type="dxa"/>
            <w:tcBorders>
              <w:top w:val="single" w:sz="4" w:space="0" w:color="auto"/>
              <w:left w:val="single" w:sz="4" w:space="0" w:color="auto"/>
            </w:tcBorders>
            <w:shd w:val="clear" w:color="auto" w:fill="FFFFFF"/>
          </w:tcPr>
          <w:p w:rsidR="004E4561" w:rsidRPr="004E4561" w:rsidRDefault="004E4561" w:rsidP="004E4561">
            <w:pPr>
              <w:framePr w:w="10306" w:wrap="notBeside" w:vAnchor="text" w:hAnchor="page" w:x="1321" w:y="-41"/>
              <w:jc w:val="both"/>
              <w:rPr>
                <w:rFonts w:ascii="Times New Roman" w:hAnsi="Times New Roman" w:cs="Times New Roman"/>
              </w:rPr>
            </w:pPr>
            <w:r w:rsidRPr="004E4561">
              <w:rPr>
                <w:rFonts w:ascii="Times New Roman" w:hAnsi="Times New Roman" w:cs="Times New Roman"/>
              </w:rPr>
              <w:t>7</w:t>
            </w:r>
          </w:p>
        </w:tc>
        <w:tc>
          <w:tcPr>
            <w:tcW w:w="948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06" w:wrap="notBeside" w:vAnchor="text" w:hAnchor="page" w:x="1321" w:y="-41"/>
              <w:jc w:val="both"/>
              <w:rPr>
                <w:rFonts w:ascii="Times New Roman" w:hAnsi="Times New Roman" w:cs="Times New Roman"/>
              </w:rPr>
            </w:pPr>
            <w:r w:rsidRPr="004E4561">
              <w:rPr>
                <w:rFonts w:ascii="Times New Roman" w:hAnsi="Times New Roman" w:cs="Times New Roman"/>
              </w:rPr>
              <w:t>Зарубежная литература</w:t>
            </w:r>
          </w:p>
        </w:tc>
      </w:tr>
      <w:tr w:rsidR="004E4561" w:rsidRPr="004E4561" w:rsidTr="009363E7">
        <w:trPr>
          <w:trHeight w:hRule="exact" w:val="912"/>
          <w:jc w:val="center"/>
        </w:trPr>
        <w:tc>
          <w:tcPr>
            <w:tcW w:w="826" w:type="dxa"/>
            <w:tcBorders>
              <w:top w:val="single" w:sz="4" w:space="0" w:color="auto"/>
              <w:left w:val="single" w:sz="4" w:space="0" w:color="auto"/>
            </w:tcBorders>
            <w:shd w:val="clear" w:color="auto" w:fill="FFFFFF"/>
          </w:tcPr>
          <w:p w:rsidR="004E4561" w:rsidRPr="004E4561" w:rsidRDefault="004E4561" w:rsidP="004E4561">
            <w:pPr>
              <w:framePr w:w="10306" w:wrap="notBeside" w:vAnchor="text" w:hAnchor="page" w:x="1321" w:y="-41"/>
              <w:jc w:val="both"/>
              <w:rPr>
                <w:rFonts w:ascii="Times New Roman" w:hAnsi="Times New Roman" w:cs="Times New Roman"/>
              </w:rPr>
            </w:pPr>
            <w:r w:rsidRPr="004E4561">
              <w:rPr>
                <w:rFonts w:ascii="Times New Roman" w:hAnsi="Times New Roman" w:cs="Times New Roman"/>
              </w:rPr>
              <w:t>7.1</w:t>
            </w:r>
          </w:p>
        </w:tc>
        <w:tc>
          <w:tcPr>
            <w:tcW w:w="948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06" w:wrap="notBeside" w:vAnchor="text" w:hAnchor="page" w:x="1321" w:y="-41"/>
              <w:jc w:val="both"/>
              <w:rPr>
                <w:rFonts w:ascii="Times New Roman" w:hAnsi="Times New Roman" w:cs="Times New Roman"/>
              </w:rPr>
            </w:pPr>
            <w:r w:rsidRPr="004E4561">
              <w:rPr>
                <w:rFonts w:ascii="Times New Roman" w:hAnsi="Times New Roman" w:cs="Times New Roman"/>
              </w:rPr>
              <w:t>У. Шекспир. Сонеты (один-два по выбору). Например, № 66 «Измучась всем, я умереть хочу...», № 130 «Её глаза на звёзды не похожи...»</w:t>
            </w:r>
          </w:p>
        </w:tc>
      </w:tr>
      <w:tr w:rsidR="004E4561" w:rsidRPr="004E4561" w:rsidTr="009363E7">
        <w:trPr>
          <w:trHeight w:hRule="exact" w:val="461"/>
          <w:jc w:val="center"/>
        </w:trPr>
        <w:tc>
          <w:tcPr>
            <w:tcW w:w="826" w:type="dxa"/>
            <w:tcBorders>
              <w:top w:val="single" w:sz="4" w:space="0" w:color="auto"/>
              <w:left w:val="single" w:sz="4" w:space="0" w:color="auto"/>
            </w:tcBorders>
            <w:shd w:val="clear" w:color="auto" w:fill="FFFFFF"/>
          </w:tcPr>
          <w:p w:rsidR="004E4561" w:rsidRPr="004E4561" w:rsidRDefault="004E4561" w:rsidP="004E4561">
            <w:pPr>
              <w:framePr w:w="10306" w:wrap="notBeside" w:vAnchor="text" w:hAnchor="page" w:x="1321" w:y="-41"/>
              <w:jc w:val="both"/>
              <w:rPr>
                <w:rFonts w:ascii="Times New Roman" w:hAnsi="Times New Roman" w:cs="Times New Roman"/>
              </w:rPr>
            </w:pPr>
            <w:r w:rsidRPr="004E4561">
              <w:rPr>
                <w:rFonts w:ascii="Times New Roman" w:hAnsi="Times New Roman" w:cs="Times New Roman"/>
              </w:rPr>
              <w:t>7.2</w:t>
            </w:r>
          </w:p>
        </w:tc>
        <w:tc>
          <w:tcPr>
            <w:tcW w:w="948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06" w:wrap="notBeside" w:vAnchor="text" w:hAnchor="page" w:x="1321" w:y="-41"/>
              <w:jc w:val="both"/>
              <w:rPr>
                <w:rFonts w:ascii="Times New Roman" w:hAnsi="Times New Roman" w:cs="Times New Roman"/>
              </w:rPr>
            </w:pPr>
            <w:r w:rsidRPr="004E4561">
              <w:rPr>
                <w:rFonts w:ascii="Times New Roman" w:hAnsi="Times New Roman" w:cs="Times New Roman"/>
              </w:rPr>
              <w:t>У. Шекспир. Трагедия «Ромео и Джульетта» (фрагменты по выбору)</w:t>
            </w:r>
          </w:p>
        </w:tc>
      </w:tr>
      <w:tr w:rsidR="004E4561" w:rsidRPr="004E4561" w:rsidTr="009363E7">
        <w:trPr>
          <w:trHeight w:hRule="exact" w:val="475"/>
          <w:jc w:val="center"/>
        </w:trPr>
        <w:tc>
          <w:tcPr>
            <w:tcW w:w="826"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06" w:wrap="notBeside" w:vAnchor="text" w:hAnchor="page" w:x="1321" w:y="-41"/>
              <w:jc w:val="both"/>
              <w:rPr>
                <w:rFonts w:ascii="Times New Roman" w:hAnsi="Times New Roman" w:cs="Times New Roman"/>
              </w:rPr>
            </w:pPr>
            <w:r w:rsidRPr="004E4561">
              <w:rPr>
                <w:rFonts w:ascii="Times New Roman" w:hAnsi="Times New Roman" w:cs="Times New Roman"/>
              </w:rPr>
              <w:t>7.3</w:t>
            </w:r>
          </w:p>
        </w:tc>
        <w:tc>
          <w:tcPr>
            <w:tcW w:w="9480"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306" w:wrap="notBeside" w:vAnchor="text" w:hAnchor="page" w:x="1321" w:y="-41"/>
              <w:jc w:val="both"/>
              <w:rPr>
                <w:rFonts w:ascii="Times New Roman" w:hAnsi="Times New Roman" w:cs="Times New Roman"/>
              </w:rPr>
            </w:pPr>
            <w:r w:rsidRPr="004E4561">
              <w:rPr>
                <w:rFonts w:ascii="Times New Roman" w:hAnsi="Times New Roman" w:cs="Times New Roman"/>
              </w:rPr>
              <w:t>Ж.-Б. Мольер. Комедия «Мещанин во дворянстве» (фрагменты по выбору)</w:t>
            </w:r>
          </w:p>
        </w:tc>
      </w:tr>
    </w:tbl>
    <w:p w:rsidR="004E4561" w:rsidRPr="004E4561" w:rsidRDefault="004E4561" w:rsidP="004E4561">
      <w:pPr>
        <w:pStyle w:val="a6"/>
        <w:framePr w:w="10306" w:wrap="notBeside" w:vAnchor="text" w:hAnchor="page" w:x="1321" w:y="-41"/>
        <w:shd w:val="clear" w:color="auto" w:fill="auto"/>
        <w:spacing w:line="240" w:lineRule="auto"/>
        <w:jc w:val="both"/>
        <w:rPr>
          <w:sz w:val="24"/>
          <w:szCs w:val="24"/>
        </w:rPr>
      </w:pPr>
      <w:r w:rsidRPr="004E4561">
        <w:rPr>
          <w:sz w:val="24"/>
          <w:szCs w:val="24"/>
        </w:rPr>
        <w:t>Таблица 6.8</w:t>
      </w:r>
    </w:p>
    <w:p w:rsidR="004E4561" w:rsidRPr="004E4561" w:rsidRDefault="004E4561" w:rsidP="004E4561">
      <w:pPr>
        <w:framePr w:w="10306" w:wrap="notBeside" w:vAnchor="text" w:hAnchor="page" w:x="1321" w:y="-4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r w:rsidRPr="004E4561">
        <w:rPr>
          <w:rFonts w:ascii="Times New Roman" w:hAnsi="Times New Roman" w:cs="Times New Roman"/>
        </w:rPr>
        <w:t>Проверяемые требования к результатам освоения основной</w:t>
      </w:r>
      <w:r w:rsidRPr="004E4561">
        <w:rPr>
          <w:rFonts w:ascii="Times New Roman" w:hAnsi="Times New Roman" w:cs="Times New Roman"/>
        </w:rPr>
        <w:br/>
        <w:t>образовательной программы (9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82"/>
        <w:gridCol w:w="8458"/>
      </w:tblGrid>
      <w:tr w:rsidR="004E4561" w:rsidRPr="004E4561" w:rsidTr="009363E7">
        <w:trPr>
          <w:trHeight w:hRule="exact" w:val="1277"/>
          <w:jc w:val="center"/>
        </w:trPr>
        <w:tc>
          <w:tcPr>
            <w:tcW w:w="1882" w:type="dxa"/>
            <w:tcBorders>
              <w:top w:val="single" w:sz="4" w:space="0" w:color="auto"/>
              <w:left w:val="single" w:sz="4" w:space="0" w:color="auto"/>
            </w:tcBorders>
            <w:shd w:val="clear" w:color="auto" w:fill="FFFFFF"/>
          </w:tcPr>
          <w:p w:rsidR="004E4561" w:rsidRPr="004E4561" w:rsidRDefault="004E4561" w:rsidP="004E4561">
            <w:pPr>
              <w:framePr w:w="10339" w:wrap="notBeside" w:vAnchor="text" w:hAnchor="text" w:xAlign="center" w:y="1"/>
              <w:jc w:val="both"/>
              <w:rPr>
                <w:rFonts w:ascii="Times New Roman" w:hAnsi="Times New Roman" w:cs="Times New Roman"/>
              </w:rPr>
            </w:pPr>
            <w:r w:rsidRPr="004E4561">
              <w:rPr>
                <w:rFonts w:ascii="Times New Roman" w:hAnsi="Times New Roman" w:cs="Times New Roman"/>
              </w:rPr>
              <w:lastRenderedPageBreak/>
              <w:t>Код</w:t>
            </w:r>
          </w:p>
          <w:p w:rsidR="004E4561" w:rsidRPr="004E4561" w:rsidRDefault="004E4561" w:rsidP="004E4561">
            <w:pPr>
              <w:framePr w:w="10339" w:wrap="notBeside" w:vAnchor="text" w:hAnchor="text" w:xAlign="center" w:y="1"/>
              <w:jc w:val="both"/>
              <w:rPr>
                <w:rFonts w:ascii="Times New Roman" w:hAnsi="Times New Roman" w:cs="Times New Roman"/>
              </w:rPr>
            </w:pPr>
            <w:r w:rsidRPr="004E4561">
              <w:rPr>
                <w:rFonts w:ascii="Times New Roman" w:hAnsi="Times New Roman" w:cs="Times New Roman"/>
              </w:rPr>
              <w:t>проверяемого</w:t>
            </w:r>
          </w:p>
          <w:p w:rsidR="004E4561" w:rsidRPr="004E4561" w:rsidRDefault="004E4561" w:rsidP="004E4561">
            <w:pPr>
              <w:framePr w:w="10339" w:wrap="notBeside" w:vAnchor="text" w:hAnchor="text" w:xAlign="center" w:y="1"/>
              <w:jc w:val="both"/>
              <w:rPr>
                <w:rFonts w:ascii="Times New Roman" w:hAnsi="Times New Roman" w:cs="Times New Roman"/>
              </w:rPr>
            </w:pPr>
            <w:r w:rsidRPr="004E4561">
              <w:rPr>
                <w:rFonts w:ascii="Times New Roman" w:hAnsi="Times New Roman" w:cs="Times New Roman"/>
              </w:rPr>
              <w:t>результата</w:t>
            </w:r>
          </w:p>
        </w:tc>
        <w:tc>
          <w:tcPr>
            <w:tcW w:w="8458"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39" w:wrap="notBeside" w:vAnchor="text" w:hAnchor="text" w:xAlign="center" w:y="1"/>
              <w:jc w:val="both"/>
              <w:rPr>
                <w:rFonts w:ascii="Times New Roman" w:hAnsi="Times New Roman" w:cs="Times New Roman"/>
              </w:rPr>
            </w:pPr>
            <w:r w:rsidRPr="004E4561">
              <w:rPr>
                <w:rFonts w:ascii="Times New Roman" w:hAnsi="Times New Roman" w:cs="Times New Roman"/>
              </w:rPr>
              <w:t>Проверяемые предметные результаты освоения основной образовательной программы основного общего образования</w:t>
            </w:r>
          </w:p>
        </w:tc>
      </w:tr>
      <w:tr w:rsidR="004E4561" w:rsidRPr="004E4561" w:rsidTr="009363E7">
        <w:trPr>
          <w:trHeight w:hRule="exact" w:val="2102"/>
          <w:jc w:val="center"/>
        </w:trPr>
        <w:tc>
          <w:tcPr>
            <w:tcW w:w="1882" w:type="dxa"/>
            <w:tcBorders>
              <w:top w:val="single" w:sz="4" w:space="0" w:color="auto"/>
              <w:left w:val="single" w:sz="4" w:space="0" w:color="auto"/>
            </w:tcBorders>
            <w:shd w:val="clear" w:color="auto" w:fill="FFFFFF"/>
          </w:tcPr>
          <w:p w:rsidR="004E4561" w:rsidRPr="004E4561" w:rsidRDefault="004E4561" w:rsidP="004E4561">
            <w:pPr>
              <w:framePr w:w="10339" w:wrap="notBeside" w:vAnchor="text" w:hAnchor="text" w:xAlign="center" w:y="1"/>
              <w:jc w:val="both"/>
              <w:rPr>
                <w:rFonts w:ascii="Times New Roman" w:hAnsi="Times New Roman" w:cs="Times New Roman"/>
              </w:rPr>
            </w:pPr>
            <w:r w:rsidRPr="004E4561">
              <w:rPr>
                <w:rFonts w:ascii="Times New Roman" w:hAnsi="Times New Roman" w:cs="Times New Roman"/>
              </w:rPr>
              <w:t>1</w:t>
            </w:r>
          </w:p>
        </w:tc>
        <w:tc>
          <w:tcPr>
            <w:tcW w:w="8458"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39" w:wrap="notBeside" w:vAnchor="text" w:hAnchor="text" w:xAlign="center" w:y="1"/>
              <w:jc w:val="both"/>
              <w:rPr>
                <w:rFonts w:ascii="Times New Roman" w:hAnsi="Times New Roman" w:cs="Times New Roman"/>
              </w:rPr>
            </w:pPr>
            <w:r w:rsidRPr="004E4561">
              <w:rPr>
                <w:rFonts w:ascii="Times New Roman" w:hAnsi="Times New Roman" w:cs="Times New Roman"/>
              </w:rPr>
              <w:t>Обучающийся научится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tc>
      </w:tr>
      <w:tr w:rsidR="004E4561" w:rsidRPr="004E4561" w:rsidTr="009363E7">
        <w:trPr>
          <w:trHeight w:hRule="exact" w:val="1267"/>
          <w:jc w:val="center"/>
        </w:trPr>
        <w:tc>
          <w:tcPr>
            <w:tcW w:w="1882" w:type="dxa"/>
            <w:tcBorders>
              <w:top w:val="single" w:sz="4" w:space="0" w:color="auto"/>
              <w:left w:val="single" w:sz="4" w:space="0" w:color="auto"/>
            </w:tcBorders>
            <w:shd w:val="clear" w:color="auto" w:fill="FFFFFF"/>
          </w:tcPr>
          <w:p w:rsidR="004E4561" w:rsidRPr="004E4561" w:rsidRDefault="004E4561" w:rsidP="004E4561">
            <w:pPr>
              <w:framePr w:w="10339" w:wrap="notBeside" w:vAnchor="text" w:hAnchor="text" w:xAlign="center" w:y="1"/>
              <w:jc w:val="both"/>
              <w:rPr>
                <w:rFonts w:ascii="Times New Roman" w:hAnsi="Times New Roman" w:cs="Times New Roman"/>
              </w:rPr>
            </w:pPr>
            <w:r w:rsidRPr="004E4561">
              <w:rPr>
                <w:rFonts w:ascii="Times New Roman" w:hAnsi="Times New Roman" w:cs="Times New Roman"/>
              </w:rPr>
              <w:t>2</w:t>
            </w:r>
          </w:p>
        </w:tc>
        <w:tc>
          <w:tcPr>
            <w:tcW w:w="8458"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39" w:wrap="notBeside" w:vAnchor="text" w:hAnchor="text" w:xAlign="center" w:y="1"/>
              <w:jc w:val="both"/>
              <w:rPr>
                <w:rFonts w:ascii="Times New Roman" w:hAnsi="Times New Roman" w:cs="Times New Roman"/>
              </w:rPr>
            </w:pPr>
            <w:r w:rsidRPr="004E4561">
              <w:rPr>
                <w:rFonts w:ascii="Times New Roman" w:hAnsi="Times New Roman" w:cs="Times New Roman"/>
              </w:rPr>
              <w:t>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tc>
      </w:tr>
      <w:tr w:rsidR="004E4561" w:rsidRPr="004E4561" w:rsidTr="009363E7">
        <w:trPr>
          <w:trHeight w:hRule="exact" w:val="3778"/>
          <w:jc w:val="center"/>
        </w:trPr>
        <w:tc>
          <w:tcPr>
            <w:tcW w:w="1882"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39" w:wrap="notBeside" w:vAnchor="text" w:hAnchor="text" w:xAlign="center" w:y="1"/>
              <w:jc w:val="both"/>
              <w:rPr>
                <w:rFonts w:ascii="Times New Roman" w:hAnsi="Times New Roman" w:cs="Times New Roman"/>
              </w:rPr>
            </w:pPr>
            <w:r w:rsidRPr="004E4561">
              <w:rPr>
                <w:rFonts w:ascii="Times New Roman" w:hAnsi="Times New Roman" w:cs="Times New Roman"/>
              </w:rPr>
              <w:t>3</w:t>
            </w:r>
          </w:p>
        </w:tc>
        <w:tc>
          <w:tcPr>
            <w:tcW w:w="8458"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339" w:wrap="notBeside" w:vAnchor="text" w:hAnchor="text" w:xAlign="center" w:y="1"/>
              <w:jc w:val="both"/>
              <w:rPr>
                <w:rFonts w:ascii="Times New Roman" w:hAnsi="Times New Roman" w:cs="Times New Roman"/>
              </w:rPr>
            </w:pPr>
            <w:r w:rsidRPr="004E4561">
              <w:rPr>
                <w:rFonts w:ascii="Times New Roman" w:hAnsi="Times New Roman" w:cs="Times New Roman"/>
              </w:rPr>
              <w:t>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tc>
      </w:tr>
    </w:tbl>
    <w:p w:rsidR="004E4561" w:rsidRPr="004E4561" w:rsidRDefault="004E4561" w:rsidP="004E4561">
      <w:pPr>
        <w:framePr w:w="10339"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96"/>
        <w:gridCol w:w="8467"/>
      </w:tblGrid>
      <w:tr w:rsidR="004E4561" w:rsidRPr="004E4561" w:rsidTr="009363E7">
        <w:trPr>
          <w:trHeight w:hRule="exact" w:val="7973"/>
          <w:jc w:val="center"/>
        </w:trPr>
        <w:tc>
          <w:tcPr>
            <w:tcW w:w="1896" w:type="dxa"/>
            <w:tcBorders>
              <w:top w:val="single" w:sz="4" w:space="0" w:color="auto"/>
              <w:left w:val="single" w:sz="4" w:space="0" w:color="auto"/>
            </w:tcBorders>
            <w:shd w:val="clear" w:color="auto" w:fill="FFFFFF"/>
          </w:tcPr>
          <w:p w:rsidR="004E4561" w:rsidRPr="004E4561" w:rsidRDefault="004E4561" w:rsidP="004E4561">
            <w:pPr>
              <w:framePr w:w="10363" w:wrap="notBeside" w:vAnchor="text" w:hAnchor="text" w:xAlign="center" w:y="1"/>
              <w:jc w:val="both"/>
              <w:rPr>
                <w:rFonts w:ascii="Times New Roman" w:hAnsi="Times New Roman" w:cs="Times New Roman"/>
              </w:rPr>
            </w:pPr>
            <w:r w:rsidRPr="004E4561">
              <w:rPr>
                <w:rFonts w:ascii="Times New Roman" w:hAnsi="Times New Roman" w:cs="Times New Roman"/>
              </w:rPr>
              <w:lastRenderedPageBreak/>
              <w:t>3.1</w:t>
            </w:r>
          </w:p>
        </w:tc>
        <w:tc>
          <w:tcPr>
            <w:tcW w:w="8467"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63" w:wrap="notBeside" w:vAnchor="text" w:hAnchor="text" w:xAlign="center" w:y="1"/>
              <w:jc w:val="both"/>
              <w:rPr>
                <w:rFonts w:ascii="Times New Roman" w:hAnsi="Times New Roman" w:cs="Times New Roman"/>
              </w:rPr>
            </w:pPr>
            <w:r w:rsidRPr="004E4561">
              <w:rPr>
                <w:rFonts w:ascii="Times New Roman" w:hAnsi="Times New Roman" w:cs="Times New Roman"/>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w:t>
            </w:r>
            <w:r w:rsidRPr="004E4561">
              <w:rPr>
                <w:rFonts w:ascii="Times New Roman" w:hAnsi="Times New Roman" w:cs="Times New Roman"/>
              </w:rPr>
              <w:softHyphen/>
              <w:t>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tc>
      </w:tr>
      <w:tr w:rsidR="004E4561" w:rsidRPr="004E4561" w:rsidTr="009363E7">
        <w:trPr>
          <w:trHeight w:hRule="exact" w:val="6710"/>
          <w:jc w:val="center"/>
        </w:trPr>
        <w:tc>
          <w:tcPr>
            <w:tcW w:w="1896"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63" w:wrap="notBeside" w:vAnchor="text" w:hAnchor="text" w:xAlign="center" w:y="1"/>
              <w:jc w:val="both"/>
              <w:rPr>
                <w:rFonts w:ascii="Times New Roman" w:hAnsi="Times New Roman" w:cs="Times New Roman"/>
              </w:rPr>
            </w:pPr>
            <w:r w:rsidRPr="004E4561">
              <w:rPr>
                <w:rFonts w:ascii="Times New Roman" w:hAnsi="Times New Roman" w:cs="Times New Roman"/>
              </w:rPr>
              <w:t>3.2</w:t>
            </w:r>
          </w:p>
        </w:tc>
        <w:tc>
          <w:tcPr>
            <w:tcW w:w="8467"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363" w:wrap="notBeside" w:vAnchor="text" w:hAnchor="text" w:xAlign="center" w:y="1"/>
              <w:jc w:val="both"/>
              <w:rPr>
                <w:rFonts w:ascii="Times New Roman" w:hAnsi="Times New Roman" w:cs="Times New Roman"/>
              </w:rPr>
            </w:pPr>
            <w:r w:rsidRPr="004E4561">
              <w:rPr>
                <w:rFonts w:ascii="Times New Roman" w:hAnsi="Times New Roman" w:cs="Times New Roman"/>
              </w:rPr>
              <w:t>владеть сущностью и пониманием смысловых функций теоретико</w:t>
            </w:r>
            <w:r w:rsidRPr="004E4561">
              <w:rPr>
                <w:rFonts w:ascii="Times New Roman" w:hAnsi="Times New Roman" w:cs="Times New Roman"/>
              </w:rPr>
              <w:softHyphen/>
              <w:t>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эпилог, авторское (лирическое) отступление); конфликт, система образов, образ автора, повествователь, рассказчик, литературный герой</w:t>
            </w:r>
          </w:p>
        </w:tc>
      </w:tr>
    </w:tbl>
    <w:p w:rsidR="004E4561" w:rsidRPr="004E4561" w:rsidRDefault="004E4561" w:rsidP="004E4561">
      <w:pPr>
        <w:framePr w:w="10363"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91"/>
        <w:gridCol w:w="8462"/>
      </w:tblGrid>
      <w:tr w:rsidR="004E4561" w:rsidRPr="004E4561" w:rsidTr="009363E7">
        <w:trPr>
          <w:trHeight w:hRule="exact" w:val="4210"/>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tc>
      </w:tr>
      <w:tr w:rsidR="004E4561" w:rsidRPr="004E4561" w:rsidTr="009363E7">
        <w:trPr>
          <w:trHeight w:hRule="exact" w:val="2102"/>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3.3</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tc>
      </w:tr>
      <w:tr w:rsidR="004E4561" w:rsidRPr="004E4561" w:rsidTr="009363E7">
        <w:trPr>
          <w:trHeight w:hRule="exact" w:val="1685"/>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3.4</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tc>
      </w:tr>
      <w:tr w:rsidR="004E4561" w:rsidRPr="004E4561" w:rsidTr="009363E7">
        <w:trPr>
          <w:trHeight w:hRule="exact" w:val="1680"/>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3.5</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tc>
      </w:tr>
      <w:tr w:rsidR="004E4561" w:rsidRPr="004E4561" w:rsidTr="009363E7">
        <w:trPr>
          <w:trHeight w:hRule="exact" w:val="2102"/>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3.6</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tc>
      </w:tr>
      <w:tr w:rsidR="004E4561" w:rsidRPr="004E4561" w:rsidTr="009363E7">
        <w:trPr>
          <w:trHeight w:hRule="exact" w:val="1675"/>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3.7</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tc>
      </w:tr>
      <w:tr w:rsidR="004E4561" w:rsidRPr="004E4561" w:rsidTr="009363E7">
        <w:trPr>
          <w:trHeight w:hRule="exact" w:val="864"/>
          <w:jc w:val="center"/>
        </w:trPr>
        <w:tc>
          <w:tcPr>
            <w:tcW w:w="1891"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4</w:t>
            </w:r>
          </w:p>
        </w:tc>
        <w:tc>
          <w:tcPr>
            <w:tcW w:w="8462"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выразительно читать стихи и прозу, в том числе наизусть (не менее 12 поэтических произведений, не выученных ранее),</w:t>
            </w:r>
          </w:p>
        </w:tc>
      </w:tr>
    </w:tbl>
    <w:p w:rsidR="004E4561" w:rsidRPr="004E4561" w:rsidRDefault="004E4561" w:rsidP="004E4561">
      <w:pPr>
        <w:framePr w:w="10354"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96"/>
        <w:gridCol w:w="8462"/>
      </w:tblGrid>
      <w:tr w:rsidR="004E4561" w:rsidRPr="004E4561" w:rsidTr="009363E7">
        <w:trPr>
          <w:trHeight w:hRule="exact" w:val="1282"/>
          <w:jc w:val="center"/>
        </w:trPr>
        <w:tc>
          <w:tcPr>
            <w:tcW w:w="1896"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передавая личное отношение к произведению (с учётом литературного развития, индивидуальных особенностей обучающихся)</w:t>
            </w:r>
          </w:p>
        </w:tc>
      </w:tr>
      <w:tr w:rsidR="004E4561" w:rsidRPr="004E4561" w:rsidTr="009363E7">
        <w:trPr>
          <w:trHeight w:hRule="exact" w:val="2102"/>
          <w:jc w:val="center"/>
        </w:trPr>
        <w:tc>
          <w:tcPr>
            <w:tcW w:w="1896"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5</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w:t>
            </w:r>
          </w:p>
        </w:tc>
      </w:tr>
      <w:tr w:rsidR="004E4561" w:rsidRPr="004E4561" w:rsidTr="009363E7">
        <w:trPr>
          <w:trHeight w:hRule="exact" w:val="2098"/>
          <w:jc w:val="center"/>
        </w:trPr>
        <w:tc>
          <w:tcPr>
            <w:tcW w:w="1896"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6</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tc>
      </w:tr>
      <w:tr w:rsidR="004E4561" w:rsidRPr="004E4561" w:rsidTr="009363E7">
        <w:trPr>
          <w:trHeight w:hRule="exact" w:val="4613"/>
          <w:jc w:val="center"/>
        </w:trPr>
        <w:tc>
          <w:tcPr>
            <w:tcW w:w="1896"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7</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создавать устные и письменные высказывания разных жанров (объёмом не менее 250 слов), писать сочинение-рассуждение по заданной теме с использованием прочитанных произведений,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w:t>
            </w:r>
            <w:r w:rsidRPr="004E4561">
              <w:rPr>
                <w:rFonts w:ascii="Times New Roman" w:hAnsi="Times New Roman" w:cs="Times New Roman"/>
              </w:rPr>
              <w:softHyphen/>
              <w:t>творческой работы на самостоятельно выбранную литературную или публицистическую тему, применяя различные виды цитирования</w:t>
            </w:r>
          </w:p>
        </w:tc>
      </w:tr>
      <w:tr w:rsidR="004E4561" w:rsidRPr="004E4561" w:rsidTr="009363E7">
        <w:trPr>
          <w:trHeight w:hRule="exact" w:val="2098"/>
          <w:jc w:val="center"/>
        </w:trPr>
        <w:tc>
          <w:tcPr>
            <w:tcW w:w="1896"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8</w:t>
            </w:r>
          </w:p>
        </w:tc>
        <w:tc>
          <w:tcPr>
            <w:tcW w:w="8462" w:type="dxa"/>
            <w:tcBorders>
              <w:top w:val="single" w:sz="4" w:space="0" w:color="auto"/>
              <w:left w:val="single" w:sz="4" w:space="0" w:color="auto"/>
              <w:right w:val="single" w:sz="4" w:space="0" w:color="auto"/>
            </w:tcBorders>
            <w:shd w:val="clear" w:color="auto" w:fill="FFFFFF"/>
            <w:vAlign w:val="center"/>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r>
      <w:tr w:rsidR="004E4561" w:rsidRPr="004E4561" w:rsidTr="009363E7">
        <w:trPr>
          <w:trHeight w:hRule="exact" w:val="2112"/>
          <w:jc w:val="center"/>
        </w:trPr>
        <w:tc>
          <w:tcPr>
            <w:tcW w:w="1896"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9</w:t>
            </w:r>
          </w:p>
        </w:tc>
        <w:tc>
          <w:tcPr>
            <w:tcW w:w="8462"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bl>
    <w:p w:rsidR="004E4561" w:rsidRPr="004E4561" w:rsidRDefault="004E4561" w:rsidP="004E4561">
      <w:pPr>
        <w:framePr w:w="10358"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67"/>
        <w:gridCol w:w="8443"/>
      </w:tblGrid>
      <w:tr w:rsidR="004E4561" w:rsidRPr="004E4561" w:rsidTr="009363E7">
        <w:trPr>
          <w:trHeight w:hRule="exact" w:val="1699"/>
          <w:jc w:val="center"/>
        </w:trPr>
        <w:tc>
          <w:tcPr>
            <w:tcW w:w="1867" w:type="dxa"/>
            <w:tcBorders>
              <w:top w:val="single" w:sz="4" w:space="0" w:color="auto"/>
              <w:left w:val="single" w:sz="4" w:space="0" w:color="auto"/>
            </w:tcBorders>
            <w:shd w:val="clear" w:color="auto" w:fill="FFFFFF"/>
          </w:tcPr>
          <w:p w:rsidR="004E4561" w:rsidRPr="004E4561" w:rsidRDefault="004E4561" w:rsidP="004E4561">
            <w:pPr>
              <w:framePr w:w="10310" w:wrap="notBeside" w:vAnchor="text" w:hAnchor="text" w:xAlign="center" w:y="1"/>
              <w:jc w:val="both"/>
              <w:rPr>
                <w:rFonts w:ascii="Times New Roman" w:hAnsi="Times New Roman" w:cs="Times New Roman"/>
              </w:rPr>
            </w:pPr>
            <w:r w:rsidRPr="004E4561">
              <w:rPr>
                <w:rStyle w:val="20"/>
                <w:rFonts w:eastAsia="Arial Unicode MS"/>
                <w:sz w:val="24"/>
                <w:szCs w:val="24"/>
              </w:rPr>
              <w:t>10</w:t>
            </w:r>
          </w:p>
        </w:tc>
        <w:tc>
          <w:tcPr>
            <w:tcW w:w="844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10" w:wrap="notBeside" w:vAnchor="text" w:hAnchor="text" w:xAlign="center" w:y="1"/>
              <w:jc w:val="both"/>
              <w:rPr>
                <w:rFonts w:ascii="Times New Roman" w:hAnsi="Times New Roman" w:cs="Times New Roman"/>
              </w:rPr>
            </w:pPr>
            <w:r w:rsidRPr="004E4561">
              <w:rPr>
                <w:rFonts w:ascii="Times New Roman" w:hAnsi="Times New Roman" w:cs="Times New Roman"/>
              </w:rPr>
              <w:t>самостоятельно планировать своё чтение, обогащать свой литературный кругозор по рекомендациям учителя и обучающихся, а также проверенных Интернет-ресурсов, в том числе за счёт произведений современной литературы</w:t>
            </w:r>
          </w:p>
        </w:tc>
      </w:tr>
      <w:tr w:rsidR="004E4561" w:rsidRPr="004E4561" w:rsidTr="009363E7">
        <w:trPr>
          <w:trHeight w:hRule="exact" w:val="1267"/>
          <w:jc w:val="center"/>
        </w:trPr>
        <w:tc>
          <w:tcPr>
            <w:tcW w:w="1867" w:type="dxa"/>
            <w:tcBorders>
              <w:top w:val="single" w:sz="4" w:space="0" w:color="auto"/>
              <w:left w:val="single" w:sz="4" w:space="0" w:color="auto"/>
            </w:tcBorders>
            <w:shd w:val="clear" w:color="auto" w:fill="FFFFFF"/>
          </w:tcPr>
          <w:p w:rsidR="004E4561" w:rsidRPr="004E4561" w:rsidRDefault="004E4561" w:rsidP="004E4561">
            <w:pPr>
              <w:framePr w:w="10310" w:wrap="notBeside" w:vAnchor="text" w:hAnchor="text" w:xAlign="center" w:y="1"/>
              <w:jc w:val="both"/>
              <w:rPr>
                <w:rFonts w:ascii="Times New Roman" w:hAnsi="Times New Roman" w:cs="Times New Roman"/>
              </w:rPr>
            </w:pPr>
            <w:r w:rsidRPr="004E4561">
              <w:rPr>
                <w:rStyle w:val="20"/>
                <w:rFonts w:eastAsia="Arial Unicode MS"/>
                <w:sz w:val="24"/>
                <w:szCs w:val="24"/>
              </w:rPr>
              <w:t>и</w:t>
            </w:r>
          </w:p>
        </w:tc>
        <w:tc>
          <w:tcPr>
            <w:tcW w:w="844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10" w:wrap="notBeside" w:vAnchor="text" w:hAnchor="text" w:xAlign="center" w:y="1"/>
              <w:jc w:val="both"/>
              <w:rPr>
                <w:rFonts w:ascii="Times New Roman" w:hAnsi="Times New Roman" w:cs="Times New Roman"/>
              </w:rPr>
            </w:pPr>
            <w:r w:rsidRPr="004E4561">
              <w:rPr>
                <w:rFonts w:ascii="Times New Roman" w:hAnsi="Times New Roman" w:cs="Times New Roman"/>
              </w:rPr>
              <w:t>участвовать в коллективной и индивидуальной учебно</w:t>
            </w:r>
            <w:r w:rsidRPr="004E4561">
              <w:rPr>
                <w:rFonts w:ascii="Times New Roman" w:hAnsi="Times New Roman" w:cs="Times New Roman"/>
              </w:rPr>
              <w:softHyphen/>
              <w:t>исследовательской и проектной деятельности и уметь публично презентовать полученные результаты</w:t>
            </w:r>
          </w:p>
        </w:tc>
      </w:tr>
      <w:tr w:rsidR="004E4561" w:rsidRPr="004E4561" w:rsidTr="009363E7">
        <w:trPr>
          <w:trHeight w:hRule="exact" w:val="3576"/>
          <w:jc w:val="center"/>
        </w:trPr>
        <w:tc>
          <w:tcPr>
            <w:tcW w:w="1867"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10" w:wrap="notBeside" w:vAnchor="text" w:hAnchor="text" w:xAlign="center" w:y="1"/>
              <w:jc w:val="both"/>
              <w:rPr>
                <w:rFonts w:ascii="Times New Roman" w:hAnsi="Times New Roman" w:cs="Times New Roman"/>
              </w:rPr>
            </w:pPr>
            <w:r w:rsidRPr="004E4561">
              <w:rPr>
                <w:rStyle w:val="20"/>
                <w:rFonts w:eastAsia="Arial Unicode MS"/>
                <w:sz w:val="24"/>
                <w:szCs w:val="24"/>
              </w:rPr>
              <w:t>12</w:t>
            </w:r>
          </w:p>
        </w:tc>
        <w:tc>
          <w:tcPr>
            <w:tcW w:w="8443" w:type="dxa"/>
            <w:tcBorders>
              <w:top w:val="single" w:sz="4" w:space="0" w:color="auto"/>
              <w:left w:val="single" w:sz="4" w:space="0" w:color="auto"/>
              <w:bottom w:val="single" w:sz="4" w:space="0" w:color="auto"/>
              <w:right w:val="single" w:sz="4" w:space="0" w:color="auto"/>
            </w:tcBorders>
            <w:shd w:val="clear" w:color="auto" w:fill="FFFFFF"/>
            <w:vAlign w:val="center"/>
          </w:tcPr>
          <w:p w:rsidR="004E4561" w:rsidRPr="004E4561" w:rsidRDefault="004E4561" w:rsidP="004E4561">
            <w:pPr>
              <w:framePr w:w="10310" w:wrap="notBeside" w:vAnchor="text" w:hAnchor="text" w:xAlign="center" w:y="1"/>
              <w:jc w:val="both"/>
              <w:rPr>
                <w:rFonts w:ascii="Times New Roman" w:hAnsi="Times New Roman" w:cs="Times New Roman"/>
              </w:rPr>
            </w:pPr>
            <w:r w:rsidRPr="004E4561">
              <w:rPr>
                <w:rFonts w:ascii="Times New Roman" w:hAnsi="Times New Roman" w:cs="Times New Roman"/>
              </w:rPr>
              <w:t>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tc>
      </w:tr>
    </w:tbl>
    <w:p w:rsidR="004E4561" w:rsidRPr="004E4561" w:rsidRDefault="004E4561" w:rsidP="004E4561">
      <w:pPr>
        <w:pStyle w:val="a6"/>
        <w:framePr w:w="10310" w:wrap="notBeside" w:vAnchor="text" w:hAnchor="text" w:xAlign="center" w:y="1"/>
        <w:shd w:val="clear" w:color="auto" w:fill="auto"/>
        <w:spacing w:line="240" w:lineRule="auto"/>
        <w:jc w:val="both"/>
        <w:rPr>
          <w:sz w:val="24"/>
          <w:szCs w:val="24"/>
        </w:rPr>
      </w:pPr>
      <w:r w:rsidRPr="004E4561">
        <w:rPr>
          <w:sz w:val="24"/>
          <w:szCs w:val="24"/>
        </w:rPr>
        <w:t>Таблица 6.9</w:t>
      </w:r>
    </w:p>
    <w:p w:rsidR="004E4561" w:rsidRPr="004E4561" w:rsidRDefault="004E4561" w:rsidP="004E4561">
      <w:pPr>
        <w:framePr w:w="10310"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pStyle w:val="a6"/>
        <w:framePr w:w="10330" w:wrap="notBeside" w:vAnchor="text" w:hAnchor="text" w:xAlign="center" w:y="1"/>
        <w:shd w:val="clear" w:color="auto" w:fill="auto"/>
        <w:spacing w:line="240" w:lineRule="auto"/>
        <w:jc w:val="both"/>
        <w:rPr>
          <w:sz w:val="24"/>
          <w:szCs w:val="24"/>
        </w:rPr>
      </w:pPr>
      <w:r w:rsidRPr="004E4561">
        <w:rPr>
          <w:sz w:val="24"/>
          <w:szCs w:val="24"/>
        </w:rPr>
        <w:lastRenderedPageBreak/>
        <w:t>Проверяемые элементы содержания (9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984"/>
        <w:gridCol w:w="9346"/>
      </w:tblGrid>
      <w:tr w:rsidR="004E4561" w:rsidRPr="004E4561" w:rsidTr="009363E7">
        <w:trPr>
          <w:trHeight w:hRule="exact" w:val="480"/>
          <w:jc w:val="center"/>
        </w:trPr>
        <w:tc>
          <w:tcPr>
            <w:tcW w:w="984" w:type="dxa"/>
            <w:tcBorders>
              <w:top w:val="single" w:sz="4" w:space="0" w:color="auto"/>
              <w:lef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Код</w:t>
            </w:r>
          </w:p>
        </w:tc>
        <w:tc>
          <w:tcPr>
            <w:tcW w:w="934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Проверяемый элемент содержания</w:t>
            </w:r>
          </w:p>
        </w:tc>
      </w:tr>
      <w:tr w:rsidR="004E4561" w:rsidRPr="004E4561" w:rsidTr="009363E7">
        <w:trPr>
          <w:trHeight w:hRule="exact" w:val="461"/>
          <w:jc w:val="center"/>
        </w:trPr>
        <w:tc>
          <w:tcPr>
            <w:tcW w:w="984" w:type="dxa"/>
            <w:tcBorders>
              <w:top w:val="single" w:sz="4" w:space="0" w:color="auto"/>
              <w:left w:val="single" w:sz="4" w:space="0" w:color="auto"/>
            </w:tcBorders>
            <w:shd w:val="clear" w:color="auto" w:fill="FFFFFF"/>
            <w:vAlign w:val="center"/>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1</w:t>
            </w:r>
          </w:p>
        </w:tc>
        <w:tc>
          <w:tcPr>
            <w:tcW w:w="934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Древнерусская литература</w:t>
            </w:r>
          </w:p>
        </w:tc>
      </w:tr>
      <w:tr w:rsidR="004E4561" w:rsidRPr="004E4561" w:rsidTr="009363E7">
        <w:trPr>
          <w:trHeight w:hRule="exact" w:val="461"/>
          <w:jc w:val="center"/>
        </w:trPr>
        <w:tc>
          <w:tcPr>
            <w:tcW w:w="984" w:type="dxa"/>
            <w:tcBorders>
              <w:top w:val="single" w:sz="4" w:space="0" w:color="auto"/>
              <w:left w:val="single" w:sz="4" w:space="0" w:color="auto"/>
            </w:tcBorders>
            <w:shd w:val="clear" w:color="auto" w:fill="FFFFFF"/>
            <w:vAlign w:val="center"/>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1.1</w:t>
            </w:r>
          </w:p>
        </w:tc>
        <w:tc>
          <w:tcPr>
            <w:tcW w:w="934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«Слово о полку Игореве»</w:t>
            </w:r>
          </w:p>
        </w:tc>
      </w:tr>
      <w:tr w:rsidR="004E4561" w:rsidRPr="004E4561" w:rsidTr="009363E7">
        <w:trPr>
          <w:trHeight w:hRule="exact" w:val="461"/>
          <w:jc w:val="center"/>
        </w:trPr>
        <w:tc>
          <w:tcPr>
            <w:tcW w:w="984" w:type="dxa"/>
            <w:tcBorders>
              <w:top w:val="single" w:sz="4" w:space="0" w:color="auto"/>
              <w:left w:val="single" w:sz="4" w:space="0" w:color="auto"/>
            </w:tcBorders>
            <w:shd w:val="clear" w:color="auto" w:fill="FFFFFF"/>
            <w:vAlign w:val="center"/>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2</w:t>
            </w:r>
          </w:p>
        </w:tc>
        <w:tc>
          <w:tcPr>
            <w:tcW w:w="934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Литература XVIII в.</w:t>
            </w:r>
          </w:p>
        </w:tc>
      </w:tr>
      <w:tr w:rsidR="004E4561" w:rsidRPr="004E4561" w:rsidTr="009363E7">
        <w:trPr>
          <w:trHeight w:hRule="exact" w:val="1358"/>
          <w:jc w:val="center"/>
        </w:trPr>
        <w:tc>
          <w:tcPr>
            <w:tcW w:w="984" w:type="dxa"/>
            <w:tcBorders>
              <w:top w:val="single" w:sz="4" w:space="0" w:color="auto"/>
              <w:lef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2.1</w:t>
            </w:r>
          </w:p>
        </w:tc>
        <w:tc>
          <w:tcPr>
            <w:tcW w:w="934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r>
      <w:tr w:rsidR="004E4561" w:rsidRPr="004E4561" w:rsidTr="009363E7">
        <w:trPr>
          <w:trHeight w:hRule="exact" w:val="907"/>
          <w:jc w:val="center"/>
        </w:trPr>
        <w:tc>
          <w:tcPr>
            <w:tcW w:w="984" w:type="dxa"/>
            <w:tcBorders>
              <w:top w:val="single" w:sz="4" w:space="0" w:color="auto"/>
              <w:lef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2.2</w:t>
            </w:r>
          </w:p>
        </w:tc>
        <w:tc>
          <w:tcPr>
            <w:tcW w:w="934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Г.Р. Державин. Стихотворения (два по выбору). Например, «Властителям и судиям», «Памятник»</w:t>
            </w:r>
          </w:p>
        </w:tc>
      </w:tr>
      <w:tr w:rsidR="004E4561" w:rsidRPr="004E4561" w:rsidTr="009363E7">
        <w:trPr>
          <w:trHeight w:hRule="exact" w:val="456"/>
          <w:jc w:val="center"/>
        </w:trPr>
        <w:tc>
          <w:tcPr>
            <w:tcW w:w="984" w:type="dxa"/>
            <w:tcBorders>
              <w:top w:val="single" w:sz="4" w:space="0" w:color="auto"/>
              <w:lef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2.3</w:t>
            </w:r>
          </w:p>
        </w:tc>
        <w:tc>
          <w:tcPr>
            <w:tcW w:w="934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Н.М. Карамзин. Повесть «Бедная Лиза»</w:t>
            </w:r>
          </w:p>
        </w:tc>
      </w:tr>
      <w:tr w:rsidR="004E4561" w:rsidRPr="004E4561" w:rsidTr="009363E7">
        <w:trPr>
          <w:trHeight w:hRule="exact" w:val="461"/>
          <w:jc w:val="center"/>
        </w:trPr>
        <w:tc>
          <w:tcPr>
            <w:tcW w:w="984" w:type="dxa"/>
            <w:tcBorders>
              <w:top w:val="single" w:sz="4" w:space="0" w:color="auto"/>
              <w:lef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3</w:t>
            </w:r>
          </w:p>
        </w:tc>
        <w:tc>
          <w:tcPr>
            <w:tcW w:w="934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Литература первой половины XIX в.</w:t>
            </w:r>
          </w:p>
        </w:tc>
      </w:tr>
      <w:tr w:rsidR="004E4561" w:rsidRPr="004E4561" w:rsidTr="009363E7">
        <w:trPr>
          <w:trHeight w:hRule="exact" w:val="907"/>
          <w:jc w:val="center"/>
        </w:trPr>
        <w:tc>
          <w:tcPr>
            <w:tcW w:w="984" w:type="dxa"/>
            <w:tcBorders>
              <w:top w:val="single" w:sz="4" w:space="0" w:color="auto"/>
              <w:lef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3.1</w:t>
            </w:r>
          </w:p>
        </w:tc>
        <w:tc>
          <w:tcPr>
            <w:tcW w:w="934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В.А. Жуковский. Баллады, элегии (две по выбору). Например, «Светлана», «Невыразимое», «Море»</w:t>
            </w:r>
          </w:p>
        </w:tc>
      </w:tr>
      <w:tr w:rsidR="004E4561" w:rsidRPr="004E4561" w:rsidTr="009363E7">
        <w:trPr>
          <w:trHeight w:hRule="exact" w:val="480"/>
          <w:jc w:val="center"/>
        </w:trPr>
        <w:tc>
          <w:tcPr>
            <w:tcW w:w="984"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3.2</w:t>
            </w:r>
          </w:p>
        </w:tc>
        <w:tc>
          <w:tcPr>
            <w:tcW w:w="9346"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А.С. Грибоедов. Комедия «Горе от ума»</w:t>
            </w:r>
          </w:p>
        </w:tc>
      </w:tr>
    </w:tbl>
    <w:p w:rsidR="004E4561" w:rsidRPr="004E4561" w:rsidRDefault="004E4561" w:rsidP="004E4561">
      <w:pPr>
        <w:framePr w:w="10330"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998"/>
        <w:gridCol w:w="9355"/>
      </w:tblGrid>
      <w:tr w:rsidR="004E4561" w:rsidRPr="004E4561" w:rsidTr="009363E7">
        <w:trPr>
          <w:trHeight w:hRule="exact" w:val="922"/>
          <w:jc w:val="center"/>
        </w:trPr>
        <w:tc>
          <w:tcPr>
            <w:tcW w:w="998"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lastRenderedPageBreak/>
              <w:t>3.3</w:t>
            </w:r>
          </w:p>
        </w:tc>
        <w:tc>
          <w:tcPr>
            <w:tcW w:w="9355"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Поэзия пушкинской эпохи (не менее трёх стихотворений по выбору). Например, К.Н. Батюшков, А.А. Дельвиг, Н.М. Языков, Е.А. Баратынский</w:t>
            </w:r>
          </w:p>
        </w:tc>
      </w:tr>
      <w:tr w:rsidR="004E4561" w:rsidRPr="004E4561" w:rsidTr="009363E7">
        <w:trPr>
          <w:trHeight w:hRule="exact" w:val="3619"/>
          <w:jc w:val="center"/>
        </w:trPr>
        <w:tc>
          <w:tcPr>
            <w:tcW w:w="998"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3.4</w:t>
            </w:r>
          </w:p>
        </w:tc>
        <w:tc>
          <w:tcPr>
            <w:tcW w:w="9355"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А.С. Пушкин. Стихотворения (не менее пяти по выбору). 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w:t>
            </w:r>
          </w:p>
        </w:tc>
      </w:tr>
      <w:tr w:rsidR="004E4561" w:rsidRPr="004E4561" w:rsidTr="009363E7">
        <w:trPr>
          <w:trHeight w:hRule="exact" w:val="461"/>
          <w:jc w:val="center"/>
        </w:trPr>
        <w:tc>
          <w:tcPr>
            <w:tcW w:w="998"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3.5</w:t>
            </w:r>
          </w:p>
        </w:tc>
        <w:tc>
          <w:tcPr>
            <w:tcW w:w="9355"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А.С. Пушкин. Поэма «Медный всадник»</w:t>
            </w:r>
          </w:p>
        </w:tc>
      </w:tr>
      <w:tr w:rsidR="004E4561" w:rsidRPr="004E4561" w:rsidTr="009363E7">
        <w:trPr>
          <w:trHeight w:hRule="exact" w:val="456"/>
          <w:jc w:val="center"/>
        </w:trPr>
        <w:tc>
          <w:tcPr>
            <w:tcW w:w="998"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3.6</w:t>
            </w:r>
          </w:p>
        </w:tc>
        <w:tc>
          <w:tcPr>
            <w:tcW w:w="9355"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А.С. Пушкин. Роман в стихах «Евгений Онегин»</w:t>
            </w:r>
          </w:p>
        </w:tc>
      </w:tr>
      <w:tr w:rsidR="004E4561" w:rsidRPr="004E4561" w:rsidTr="009363E7">
        <w:trPr>
          <w:trHeight w:hRule="exact" w:val="3163"/>
          <w:jc w:val="center"/>
        </w:trPr>
        <w:tc>
          <w:tcPr>
            <w:tcW w:w="998"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3.7</w:t>
            </w:r>
          </w:p>
        </w:tc>
        <w:tc>
          <w:tcPr>
            <w:tcW w:w="9355"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М.Ю. Лермонтов. Стихотворения (не менее пяти по выбору). 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w:t>
            </w:r>
          </w:p>
        </w:tc>
      </w:tr>
      <w:tr w:rsidR="004E4561" w:rsidRPr="004E4561" w:rsidTr="009363E7">
        <w:trPr>
          <w:trHeight w:hRule="exact" w:val="461"/>
          <w:jc w:val="center"/>
        </w:trPr>
        <w:tc>
          <w:tcPr>
            <w:tcW w:w="998"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3.8</w:t>
            </w:r>
          </w:p>
        </w:tc>
        <w:tc>
          <w:tcPr>
            <w:tcW w:w="9355"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М.Ю. Лермонтов. Роман «Герой нашего времени»</w:t>
            </w:r>
          </w:p>
        </w:tc>
      </w:tr>
      <w:tr w:rsidR="004E4561" w:rsidRPr="004E4561" w:rsidTr="009363E7">
        <w:trPr>
          <w:trHeight w:hRule="exact" w:val="461"/>
          <w:jc w:val="center"/>
        </w:trPr>
        <w:tc>
          <w:tcPr>
            <w:tcW w:w="998"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3.9</w:t>
            </w:r>
          </w:p>
        </w:tc>
        <w:tc>
          <w:tcPr>
            <w:tcW w:w="9355"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Н.В. Гоголь. Поэма «Мёртвые души»</w:t>
            </w:r>
          </w:p>
        </w:tc>
      </w:tr>
      <w:tr w:rsidR="004E4561" w:rsidRPr="004E4561" w:rsidTr="009363E7">
        <w:trPr>
          <w:trHeight w:hRule="exact" w:val="461"/>
          <w:jc w:val="center"/>
        </w:trPr>
        <w:tc>
          <w:tcPr>
            <w:tcW w:w="998"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4</w:t>
            </w:r>
          </w:p>
        </w:tc>
        <w:tc>
          <w:tcPr>
            <w:tcW w:w="9355"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Зарубежная литература</w:t>
            </w:r>
          </w:p>
        </w:tc>
      </w:tr>
      <w:tr w:rsidR="004E4561" w:rsidRPr="004E4561" w:rsidTr="009363E7">
        <w:trPr>
          <w:trHeight w:hRule="exact" w:val="912"/>
          <w:jc w:val="center"/>
        </w:trPr>
        <w:tc>
          <w:tcPr>
            <w:tcW w:w="998"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4.1</w:t>
            </w:r>
          </w:p>
        </w:tc>
        <w:tc>
          <w:tcPr>
            <w:tcW w:w="9355"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Данте Алигьери. «Божественная комедия» (не менее двух фрагментов по выбору)</w:t>
            </w:r>
          </w:p>
        </w:tc>
      </w:tr>
      <w:tr w:rsidR="004E4561" w:rsidRPr="004E4561" w:rsidTr="009363E7">
        <w:trPr>
          <w:trHeight w:hRule="exact" w:val="461"/>
          <w:jc w:val="center"/>
        </w:trPr>
        <w:tc>
          <w:tcPr>
            <w:tcW w:w="998"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4.2</w:t>
            </w:r>
          </w:p>
        </w:tc>
        <w:tc>
          <w:tcPr>
            <w:tcW w:w="9355"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У. Шекспир. Трагедия «Гамлет» (не менее двух фрагментов по выбору)</w:t>
            </w:r>
          </w:p>
        </w:tc>
      </w:tr>
      <w:tr w:rsidR="004E4561" w:rsidRPr="004E4561" w:rsidTr="009363E7">
        <w:trPr>
          <w:trHeight w:hRule="exact" w:val="456"/>
          <w:jc w:val="center"/>
        </w:trPr>
        <w:tc>
          <w:tcPr>
            <w:tcW w:w="998"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4.3</w:t>
            </w:r>
          </w:p>
        </w:tc>
        <w:tc>
          <w:tcPr>
            <w:tcW w:w="9355"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И. Гёте. Трагедия «Фауст» (не менее двух фрагментов по выбору)</w:t>
            </w:r>
          </w:p>
        </w:tc>
      </w:tr>
      <w:tr w:rsidR="004E4561" w:rsidRPr="004E4561" w:rsidTr="009363E7">
        <w:trPr>
          <w:trHeight w:hRule="exact" w:val="1358"/>
          <w:jc w:val="center"/>
        </w:trPr>
        <w:tc>
          <w:tcPr>
            <w:tcW w:w="998"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4.4</w:t>
            </w:r>
          </w:p>
        </w:tc>
        <w:tc>
          <w:tcPr>
            <w:tcW w:w="9355"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Дж. Г. Байрон. Стихотворения (одно по выбору). Например, «Душа моя мрачна. Скорей, певец, скорей!..», «Прощание Наполеона». Поэма «Паломничество Чайльд-Гарольда» (один фрагмент по выбору)</w:t>
            </w:r>
          </w:p>
        </w:tc>
      </w:tr>
      <w:tr w:rsidR="004E4561" w:rsidRPr="004E4561" w:rsidTr="009363E7">
        <w:trPr>
          <w:trHeight w:hRule="exact" w:val="922"/>
          <w:jc w:val="center"/>
        </w:trPr>
        <w:tc>
          <w:tcPr>
            <w:tcW w:w="998"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4.5</w:t>
            </w:r>
          </w:p>
        </w:tc>
        <w:tc>
          <w:tcPr>
            <w:tcW w:w="9355"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Зарубежная проза первой половины XIX в. (одно произведение по выбору). Например, произведения Э.Т.А. Гофмана, В. Гюго, В. Скотта</w:t>
            </w:r>
          </w:p>
        </w:tc>
      </w:tr>
    </w:tbl>
    <w:p w:rsidR="004E4561" w:rsidRPr="004E4561" w:rsidRDefault="004E4561" w:rsidP="004E4561">
      <w:pPr>
        <w:framePr w:w="10354"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r w:rsidRPr="004E4561">
        <w:rPr>
          <w:rFonts w:ascii="Times New Roman" w:hAnsi="Times New Roman" w:cs="Times New Roman"/>
        </w:rPr>
        <w:t>Таблица 6.10</w:t>
      </w:r>
    </w:p>
    <w:p w:rsidR="004E4561" w:rsidRPr="004E4561" w:rsidRDefault="004E4561" w:rsidP="004E4561">
      <w:pPr>
        <w:jc w:val="both"/>
        <w:rPr>
          <w:rFonts w:ascii="Times New Roman" w:hAnsi="Times New Roman" w:cs="Times New Roman"/>
        </w:rPr>
      </w:pPr>
      <w:r w:rsidRPr="004E4561">
        <w:rPr>
          <w:rFonts w:ascii="Times New Roman" w:hAnsi="Times New Roman" w:cs="Times New Roman"/>
        </w:rPr>
        <w:t>Теоретико-литературные понятия, использование которых необходимо для анализа,</w:t>
      </w:r>
      <w:r w:rsidRPr="004E4561">
        <w:rPr>
          <w:rFonts w:ascii="Times New Roman" w:hAnsi="Times New Roman" w:cs="Times New Roman"/>
        </w:rPr>
        <w:br/>
        <w:t>интерпретации произведений и оформления обучающимися 5-9 классов</w:t>
      </w:r>
    </w:p>
    <w:p w:rsidR="004E4561" w:rsidRPr="004E4561" w:rsidRDefault="004E4561" w:rsidP="004E4561">
      <w:pPr>
        <w:jc w:val="both"/>
        <w:rPr>
          <w:rFonts w:ascii="Times New Roman" w:hAnsi="Times New Roman" w:cs="Times New Roman"/>
        </w:rPr>
      </w:pPr>
      <w:r w:rsidRPr="004E4561">
        <w:rPr>
          <w:rFonts w:ascii="Times New Roman" w:hAnsi="Times New Roman" w:cs="Times New Roman"/>
        </w:rPr>
        <w:t>собственных оценок и наблюдений</w:t>
      </w:r>
    </w:p>
    <w:tbl>
      <w:tblPr>
        <w:tblOverlap w:val="never"/>
        <w:tblW w:w="0" w:type="auto"/>
        <w:jc w:val="center"/>
        <w:tblLayout w:type="fixed"/>
        <w:tblCellMar>
          <w:left w:w="10" w:type="dxa"/>
          <w:right w:w="10" w:type="dxa"/>
        </w:tblCellMar>
        <w:tblLook w:val="04A0" w:firstRow="1" w:lastRow="0" w:firstColumn="1" w:lastColumn="0" w:noHBand="0" w:noVBand="1"/>
      </w:tblPr>
      <w:tblGrid>
        <w:gridCol w:w="1032"/>
        <w:gridCol w:w="9293"/>
      </w:tblGrid>
      <w:tr w:rsidR="004E4561" w:rsidRPr="004E4561" w:rsidTr="009363E7">
        <w:trPr>
          <w:trHeight w:hRule="exact" w:val="475"/>
          <w:jc w:val="center"/>
        </w:trPr>
        <w:tc>
          <w:tcPr>
            <w:tcW w:w="1032"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Номер</w:t>
            </w:r>
          </w:p>
        </w:tc>
        <w:tc>
          <w:tcPr>
            <w:tcW w:w="929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Понятия</w:t>
            </w:r>
          </w:p>
        </w:tc>
      </w:tr>
      <w:tr w:rsidR="004E4561" w:rsidRPr="004E4561" w:rsidTr="009363E7">
        <w:trPr>
          <w:trHeight w:hRule="exact" w:val="461"/>
          <w:jc w:val="center"/>
        </w:trPr>
        <w:tc>
          <w:tcPr>
            <w:tcW w:w="1032" w:type="dxa"/>
            <w:tcBorders>
              <w:top w:val="single" w:sz="4" w:space="0" w:color="auto"/>
              <w:left w:val="single" w:sz="4" w:space="0" w:color="auto"/>
            </w:tcBorders>
            <w:shd w:val="clear" w:color="auto" w:fill="FFFFFF"/>
            <w:vAlign w:val="center"/>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1</w:t>
            </w:r>
          </w:p>
        </w:tc>
        <w:tc>
          <w:tcPr>
            <w:tcW w:w="9293" w:type="dxa"/>
            <w:tcBorders>
              <w:top w:val="single" w:sz="4" w:space="0" w:color="auto"/>
              <w:left w:val="single" w:sz="4" w:space="0" w:color="auto"/>
              <w:right w:val="single" w:sz="4" w:space="0" w:color="auto"/>
            </w:tcBorders>
            <w:shd w:val="clear" w:color="auto" w:fill="FFFFFF"/>
            <w:vAlign w:val="center"/>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художественная литература и устное народное творчество</w:t>
            </w:r>
          </w:p>
        </w:tc>
      </w:tr>
      <w:tr w:rsidR="004E4561" w:rsidRPr="004E4561" w:rsidTr="009363E7">
        <w:trPr>
          <w:trHeight w:hRule="exact" w:val="461"/>
          <w:jc w:val="center"/>
        </w:trPr>
        <w:tc>
          <w:tcPr>
            <w:tcW w:w="1032" w:type="dxa"/>
            <w:tcBorders>
              <w:top w:val="single" w:sz="4" w:space="0" w:color="auto"/>
              <w:left w:val="single" w:sz="4" w:space="0" w:color="auto"/>
            </w:tcBorders>
            <w:shd w:val="clear" w:color="auto" w:fill="FFFFFF"/>
            <w:vAlign w:val="center"/>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2</w:t>
            </w:r>
          </w:p>
        </w:tc>
        <w:tc>
          <w:tcPr>
            <w:tcW w:w="9293" w:type="dxa"/>
            <w:tcBorders>
              <w:top w:val="single" w:sz="4" w:space="0" w:color="auto"/>
              <w:left w:val="single" w:sz="4" w:space="0" w:color="auto"/>
              <w:right w:val="single" w:sz="4" w:space="0" w:color="auto"/>
            </w:tcBorders>
            <w:shd w:val="clear" w:color="auto" w:fill="FFFFFF"/>
            <w:vAlign w:val="center"/>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проза и поэзия; стих и проза</w:t>
            </w:r>
          </w:p>
        </w:tc>
      </w:tr>
      <w:tr w:rsidR="004E4561" w:rsidRPr="004E4561" w:rsidTr="009363E7">
        <w:trPr>
          <w:trHeight w:hRule="exact" w:val="461"/>
          <w:jc w:val="center"/>
        </w:trPr>
        <w:tc>
          <w:tcPr>
            <w:tcW w:w="1032"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3</w:t>
            </w:r>
          </w:p>
        </w:tc>
        <w:tc>
          <w:tcPr>
            <w:tcW w:w="929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факт и вымысел</w:t>
            </w:r>
          </w:p>
        </w:tc>
      </w:tr>
      <w:tr w:rsidR="004E4561" w:rsidRPr="004E4561" w:rsidTr="009363E7">
        <w:trPr>
          <w:trHeight w:hRule="exact" w:val="912"/>
          <w:jc w:val="center"/>
        </w:trPr>
        <w:tc>
          <w:tcPr>
            <w:tcW w:w="1032"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4</w:t>
            </w:r>
          </w:p>
        </w:tc>
        <w:tc>
          <w:tcPr>
            <w:tcW w:w="929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литературные направления (классицизм, сентиментализм, романтизм, реализм)</w:t>
            </w:r>
          </w:p>
        </w:tc>
      </w:tr>
      <w:tr w:rsidR="004E4561" w:rsidRPr="004E4561" w:rsidTr="009363E7">
        <w:trPr>
          <w:trHeight w:hRule="exact" w:val="456"/>
          <w:jc w:val="center"/>
        </w:trPr>
        <w:tc>
          <w:tcPr>
            <w:tcW w:w="1032"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5</w:t>
            </w:r>
          </w:p>
        </w:tc>
        <w:tc>
          <w:tcPr>
            <w:tcW w:w="929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роды (лирика, эпос, драма)</w:t>
            </w:r>
          </w:p>
        </w:tc>
      </w:tr>
      <w:tr w:rsidR="004E4561" w:rsidRPr="004E4561" w:rsidTr="009363E7">
        <w:trPr>
          <w:trHeight w:hRule="exact" w:val="1363"/>
          <w:jc w:val="center"/>
        </w:trPr>
        <w:tc>
          <w:tcPr>
            <w:tcW w:w="1032"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6</w:t>
            </w:r>
          </w:p>
        </w:tc>
        <w:tc>
          <w:tcPr>
            <w:tcW w:w="929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жанры (рассказ, притча, повесть, роман, комедия, драма, трагедия, басня, песня, ода, элегия, послание, отрывок, сонет, эпиграмма, лироэпические (поэма, баллада)</w:t>
            </w:r>
          </w:p>
        </w:tc>
      </w:tr>
      <w:tr w:rsidR="004E4561" w:rsidRPr="004E4561" w:rsidTr="009363E7">
        <w:trPr>
          <w:trHeight w:hRule="exact" w:val="461"/>
          <w:jc w:val="center"/>
        </w:trPr>
        <w:tc>
          <w:tcPr>
            <w:tcW w:w="1032"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7</w:t>
            </w:r>
          </w:p>
        </w:tc>
        <w:tc>
          <w:tcPr>
            <w:tcW w:w="929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форма и содержание литературного произведения</w:t>
            </w:r>
          </w:p>
        </w:tc>
      </w:tr>
      <w:tr w:rsidR="004E4561" w:rsidRPr="004E4561" w:rsidTr="009363E7">
        <w:trPr>
          <w:trHeight w:hRule="exact" w:val="456"/>
          <w:jc w:val="center"/>
        </w:trPr>
        <w:tc>
          <w:tcPr>
            <w:tcW w:w="1032" w:type="dxa"/>
            <w:tcBorders>
              <w:top w:val="single" w:sz="4" w:space="0" w:color="auto"/>
              <w:left w:val="single" w:sz="4" w:space="0" w:color="auto"/>
            </w:tcBorders>
            <w:shd w:val="clear" w:color="auto" w:fill="FFFFFF"/>
            <w:vAlign w:val="center"/>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8</w:t>
            </w:r>
          </w:p>
        </w:tc>
        <w:tc>
          <w:tcPr>
            <w:tcW w:w="9293" w:type="dxa"/>
            <w:tcBorders>
              <w:top w:val="single" w:sz="4" w:space="0" w:color="auto"/>
              <w:left w:val="single" w:sz="4" w:space="0" w:color="auto"/>
              <w:right w:val="single" w:sz="4" w:space="0" w:color="auto"/>
            </w:tcBorders>
            <w:shd w:val="clear" w:color="auto" w:fill="FFFFFF"/>
            <w:vAlign w:val="center"/>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тема, идея, проблематика, пафос (героический, трагический, комический)</w:t>
            </w:r>
          </w:p>
        </w:tc>
      </w:tr>
      <w:tr w:rsidR="004E4561" w:rsidRPr="004E4561" w:rsidTr="009363E7">
        <w:trPr>
          <w:trHeight w:hRule="exact" w:val="1363"/>
          <w:jc w:val="center"/>
        </w:trPr>
        <w:tc>
          <w:tcPr>
            <w:tcW w:w="1032"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9</w:t>
            </w:r>
          </w:p>
        </w:tc>
        <w:tc>
          <w:tcPr>
            <w:tcW w:w="929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сюжет, композиция, эпиграф, стадии развития действия (экспозиция, завязка, развитие действия, кульминация, развязка, эпилог), авторское (лирическое) отступление, конфликт</w:t>
            </w:r>
          </w:p>
        </w:tc>
      </w:tr>
      <w:tr w:rsidR="004E4561" w:rsidRPr="004E4561" w:rsidTr="009363E7">
        <w:trPr>
          <w:trHeight w:hRule="exact" w:val="1363"/>
          <w:jc w:val="center"/>
        </w:trPr>
        <w:tc>
          <w:tcPr>
            <w:tcW w:w="1032"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10</w:t>
            </w:r>
          </w:p>
        </w:tc>
        <w:tc>
          <w:tcPr>
            <w:tcW w:w="929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художественный образ, система образов, образ автора, повествователь, рассказчик, литературный герой (персонаж), лирический герой, лирический персонаж</w:t>
            </w:r>
          </w:p>
        </w:tc>
      </w:tr>
      <w:tr w:rsidR="004E4561" w:rsidRPr="004E4561" w:rsidTr="009363E7">
        <w:trPr>
          <w:trHeight w:hRule="exact" w:val="461"/>
          <w:jc w:val="center"/>
        </w:trPr>
        <w:tc>
          <w:tcPr>
            <w:tcW w:w="1032"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И</w:t>
            </w:r>
          </w:p>
        </w:tc>
        <w:tc>
          <w:tcPr>
            <w:tcW w:w="929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речевая характеристика героя, реплика, диалог, монолог</w:t>
            </w:r>
          </w:p>
        </w:tc>
      </w:tr>
      <w:tr w:rsidR="004E4561" w:rsidRPr="004E4561" w:rsidTr="009363E7">
        <w:trPr>
          <w:trHeight w:hRule="exact" w:val="461"/>
          <w:jc w:val="center"/>
        </w:trPr>
        <w:tc>
          <w:tcPr>
            <w:tcW w:w="1032" w:type="dxa"/>
            <w:tcBorders>
              <w:top w:val="single" w:sz="4" w:space="0" w:color="auto"/>
              <w:left w:val="single" w:sz="4" w:space="0" w:color="auto"/>
            </w:tcBorders>
            <w:shd w:val="clear" w:color="auto" w:fill="FFFFFF"/>
            <w:vAlign w:val="center"/>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12</w:t>
            </w:r>
          </w:p>
        </w:tc>
        <w:tc>
          <w:tcPr>
            <w:tcW w:w="9293" w:type="dxa"/>
            <w:tcBorders>
              <w:top w:val="single" w:sz="4" w:space="0" w:color="auto"/>
              <w:left w:val="single" w:sz="4" w:space="0" w:color="auto"/>
              <w:right w:val="single" w:sz="4" w:space="0" w:color="auto"/>
            </w:tcBorders>
            <w:shd w:val="clear" w:color="auto" w:fill="FFFFFF"/>
            <w:vAlign w:val="center"/>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Ремарка</w:t>
            </w:r>
          </w:p>
        </w:tc>
      </w:tr>
      <w:tr w:rsidR="004E4561" w:rsidRPr="004E4561" w:rsidTr="009363E7">
        <w:trPr>
          <w:trHeight w:hRule="exact" w:val="461"/>
          <w:jc w:val="center"/>
        </w:trPr>
        <w:tc>
          <w:tcPr>
            <w:tcW w:w="1032"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13</w:t>
            </w:r>
          </w:p>
        </w:tc>
        <w:tc>
          <w:tcPr>
            <w:tcW w:w="929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портрет, пейзаж, интерьер</w:t>
            </w:r>
          </w:p>
        </w:tc>
      </w:tr>
      <w:tr w:rsidR="004E4561" w:rsidRPr="004E4561" w:rsidTr="009363E7">
        <w:trPr>
          <w:trHeight w:hRule="exact" w:val="456"/>
          <w:jc w:val="center"/>
        </w:trPr>
        <w:tc>
          <w:tcPr>
            <w:tcW w:w="1032"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14</w:t>
            </w:r>
          </w:p>
        </w:tc>
        <w:tc>
          <w:tcPr>
            <w:tcW w:w="929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художественная деталь, символ, подтекст</w:t>
            </w:r>
          </w:p>
        </w:tc>
      </w:tr>
      <w:tr w:rsidR="004E4561" w:rsidRPr="004E4561" w:rsidTr="009363E7">
        <w:trPr>
          <w:trHeight w:hRule="exact" w:val="456"/>
          <w:jc w:val="center"/>
        </w:trPr>
        <w:tc>
          <w:tcPr>
            <w:tcW w:w="1032"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15</w:t>
            </w:r>
          </w:p>
        </w:tc>
        <w:tc>
          <w:tcPr>
            <w:tcW w:w="929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Психологизм</w:t>
            </w:r>
          </w:p>
        </w:tc>
      </w:tr>
      <w:tr w:rsidR="004E4561" w:rsidRPr="004E4561" w:rsidTr="009363E7">
        <w:trPr>
          <w:trHeight w:hRule="exact" w:val="461"/>
          <w:jc w:val="center"/>
        </w:trPr>
        <w:tc>
          <w:tcPr>
            <w:tcW w:w="1032" w:type="dxa"/>
            <w:tcBorders>
              <w:top w:val="single" w:sz="4" w:space="0" w:color="auto"/>
              <w:left w:val="single" w:sz="4" w:space="0" w:color="auto"/>
            </w:tcBorders>
            <w:shd w:val="clear" w:color="auto" w:fill="FFFFFF"/>
            <w:vAlign w:val="center"/>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16</w:t>
            </w:r>
          </w:p>
        </w:tc>
        <w:tc>
          <w:tcPr>
            <w:tcW w:w="9293" w:type="dxa"/>
            <w:tcBorders>
              <w:top w:val="single" w:sz="4" w:space="0" w:color="auto"/>
              <w:left w:val="single" w:sz="4" w:space="0" w:color="auto"/>
              <w:right w:val="single" w:sz="4" w:space="0" w:color="auto"/>
            </w:tcBorders>
            <w:shd w:val="clear" w:color="auto" w:fill="FFFFFF"/>
            <w:vAlign w:val="center"/>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сатира, юмор, ирония, сарказм, гротеск</w:t>
            </w:r>
          </w:p>
        </w:tc>
      </w:tr>
      <w:tr w:rsidR="004E4561" w:rsidRPr="004E4561" w:rsidTr="009363E7">
        <w:trPr>
          <w:trHeight w:hRule="exact" w:val="1824"/>
          <w:jc w:val="center"/>
        </w:trPr>
        <w:tc>
          <w:tcPr>
            <w:tcW w:w="1032"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17</w:t>
            </w:r>
          </w:p>
        </w:tc>
        <w:tc>
          <w:tcPr>
            <w:tcW w:w="9293"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эпитет, метафора, сравнение, олицетворение, гипербола; антитеза, аллегория, риторический вопрос, риторическое восклицание, инверсия; повтор, анафора; умолчание, параллелизм, звукопись (аллитерация, ассонанс), афоризм</w:t>
            </w:r>
          </w:p>
        </w:tc>
      </w:tr>
    </w:tbl>
    <w:p w:rsidR="004E4561" w:rsidRPr="004E4561" w:rsidRDefault="004E4561" w:rsidP="004E4561">
      <w:pPr>
        <w:framePr w:w="10325"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003"/>
        <w:gridCol w:w="9259"/>
      </w:tblGrid>
      <w:tr w:rsidR="004E4561" w:rsidRPr="004E4561" w:rsidTr="009363E7">
        <w:trPr>
          <w:trHeight w:hRule="exact" w:val="475"/>
          <w:jc w:val="center"/>
        </w:trPr>
        <w:tc>
          <w:tcPr>
            <w:tcW w:w="1003" w:type="dxa"/>
            <w:tcBorders>
              <w:top w:val="single" w:sz="4" w:space="0" w:color="auto"/>
              <w:left w:val="single" w:sz="4" w:space="0" w:color="auto"/>
            </w:tcBorders>
            <w:shd w:val="clear" w:color="auto" w:fill="FFFFFF"/>
            <w:vAlign w:val="center"/>
          </w:tcPr>
          <w:p w:rsidR="004E4561" w:rsidRPr="004E4561" w:rsidRDefault="004E4561" w:rsidP="004E4561">
            <w:pPr>
              <w:framePr w:w="10262" w:wrap="notBeside" w:vAnchor="text" w:hAnchor="text" w:xAlign="center" w:y="1"/>
              <w:jc w:val="both"/>
              <w:rPr>
                <w:rFonts w:ascii="Times New Roman" w:hAnsi="Times New Roman" w:cs="Times New Roman"/>
              </w:rPr>
            </w:pPr>
            <w:r w:rsidRPr="004E4561">
              <w:rPr>
                <w:rFonts w:ascii="Times New Roman" w:hAnsi="Times New Roman" w:cs="Times New Roman"/>
              </w:rPr>
              <w:t>18</w:t>
            </w:r>
          </w:p>
        </w:tc>
        <w:tc>
          <w:tcPr>
            <w:tcW w:w="9259" w:type="dxa"/>
            <w:tcBorders>
              <w:top w:val="single" w:sz="4" w:space="0" w:color="auto"/>
              <w:left w:val="single" w:sz="4" w:space="0" w:color="auto"/>
              <w:right w:val="single" w:sz="4" w:space="0" w:color="auto"/>
            </w:tcBorders>
            <w:shd w:val="clear" w:color="auto" w:fill="FFFFFF"/>
            <w:vAlign w:val="center"/>
          </w:tcPr>
          <w:p w:rsidR="004E4561" w:rsidRPr="004E4561" w:rsidRDefault="004E4561" w:rsidP="004E4561">
            <w:pPr>
              <w:framePr w:w="10262" w:wrap="notBeside" w:vAnchor="text" w:hAnchor="text" w:xAlign="center" w:y="1"/>
              <w:jc w:val="both"/>
              <w:rPr>
                <w:rFonts w:ascii="Times New Roman" w:hAnsi="Times New Roman" w:cs="Times New Roman"/>
              </w:rPr>
            </w:pPr>
            <w:r w:rsidRPr="004E4561">
              <w:rPr>
                <w:rFonts w:ascii="Times New Roman" w:hAnsi="Times New Roman" w:cs="Times New Roman"/>
              </w:rPr>
              <w:t>Стиль</w:t>
            </w:r>
          </w:p>
        </w:tc>
      </w:tr>
      <w:tr w:rsidR="004E4561" w:rsidRPr="004E4561" w:rsidTr="009363E7">
        <w:trPr>
          <w:trHeight w:hRule="exact" w:val="461"/>
          <w:jc w:val="center"/>
        </w:trPr>
        <w:tc>
          <w:tcPr>
            <w:tcW w:w="1003" w:type="dxa"/>
            <w:tcBorders>
              <w:top w:val="single" w:sz="4" w:space="0" w:color="auto"/>
              <w:left w:val="single" w:sz="4" w:space="0" w:color="auto"/>
            </w:tcBorders>
            <w:shd w:val="clear" w:color="auto" w:fill="FFFFFF"/>
          </w:tcPr>
          <w:p w:rsidR="004E4561" w:rsidRPr="004E4561" w:rsidRDefault="004E4561" w:rsidP="004E4561">
            <w:pPr>
              <w:framePr w:w="10262" w:wrap="notBeside" w:vAnchor="text" w:hAnchor="text" w:xAlign="center" w:y="1"/>
              <w:jc w:val="both"/>
              <w:rPr>
                <w:rFonts w:ascii="Times New Roman" w:hAnsi="Times New Roman" w:cs="Times New Roman"/>
              </w:rPr>
            </w:pPr>
            <w:r w:rsidRPr="004E4561">
              <w:rPr>
                <w:rFonts w:ascii="Times New Roman" w:hAnsi="Times New Roman" w:cs="Times New Roman"/>
              </w:rPr>
              <w:t>19</w:t>
            </w:r>
          </w:p>
        </w:tc>
        <w:tc>
          <w:tcPr>
            <w:tcW w:w="925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262" w:wrap="notBeside" w:vAnchor="text" w:hAnchor="text" w:xAlign="center" w:y="1"/>
              <w:jc w:val="both"/>
              <w:rPr>
                <w:rFonts w:ascii="Times New Roman" w:hAnsi="Times New Roman" w:cs="Times New Roman"/>
              </w:rPr>
            </w:pPr>
            <w:r w:rsidRPr="004E4561">
              <w:rPr>
                <w:rFonts w:ascii="Times New Roman" w:hAnsi="Times New Roman" w:cs="Times New Roman"/>
              </w:rPr>
              <w:t>стихотворный метр (хорей, ямб, дактиль, амфибрахий, анапест)</w:t>
            </w:r>
          </w:p>
        </w:tc>
      </w:tr>
      <w:tr w:rsidR="004E4561" w:rsidRPr="004E4561" w:rsidTr="009363E7">
        <w:trPr>
          <w:trHeight w:hRule="exact" w:val="480"/>
          <w:jc w:val="center"/>
        </w:trPr>
        <w:tc>
          <w:tcPr>
            <w:tcW w:w="1003" w:type="dxa"/>
            <w:tcBorders>
              <w:top w:val="single" w:sz="4" w:space="0" w:color="auto"/>
              <w:left w:val="single" w:sz="4" w:space="0" w:color="auto"/>
              <w:bottom w:val="single" w:sz="4" w:space="0" w:color="auto"/>
            </w:tcBorders>
            <w:shd w:val="clear" w:color="auto" w:fill="FFFFFF"/>
            <w:vAlign w:val="center"/>
          </w:tcPr>
          <w:p w:rsidR="004E4561" w:rsidRPr="004E4561" w:rsidRDefault="004E4561" w:rsidP="004E4561">
            <w:pPr>
              <w:framePr w:w="10262" w:wrap="notBeside" w:vAnchor="text" w:hAnchor="text" w:xAlign="center" w:y="1"/>
              <w:jc w:val="both"/>
              <w:rPr>
                <w:rFonts w:ascii="Times New Roman" w:hAnsi="Times New Roman" w:cs="Times New Roman"/>
              </w:rPr>
            </w:pPr>
            <w:r w:rsidRPr="004E4561">
              <w:rPr>
                <w:rFonts w:ascii="Times New Roman" w:hAnsi="Times New Roman" w:cs="Times New Roman"/>
              </w:rPr>
              <w:t>20</w:t>
            </w:r>
          </w:p>
        </w:tc>
        <w:tc>
          <w:tcPr>
            <w:tcW w:w="9259"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262" w:wrap="notBeside" w:vAnchor="text" w:hAnchor="text" w:xAlign="center" w:y="1"/>
              <w:jc w:val="both"/>
              <w:rPr>
                <w:rFonts w:ascii="Times New Roman" w:hAnsi="Times New Roman" w:cs="Times New Roman"/>
              </w:rPr>
            </w:pPr>
            <w:r w:rsidRPr="004E4561">
              <w:rPr>
                <w:rFonts w:ascii="Times New Roman" w:hAnsi="Times New Roman" w:cs="Times New Roman"/>
              </w:rPr>
              <w:t>ритм, рифма, строфа</w:t>
            </w:r>
          </w:p>
        </w:tc>
      </w:tr>
    </w:tbl>
    <w:p w:rsidR="004E4561" w:rsidRPr="004E4561" w:rsidRDefault="004E4561" w:rsidP="004E4561">
      <w:pPr>
        <w:framePr w:w="10262" w:wrap="notBeside" w:vAnchor="text" w:hAnchor="text" w:xAlign="center" w:y="1"/>
        <w:jc w:val="both"/>
        <w:rPr>
          <w:rFonts w:ascii="Times New Roman" w:hAnsi="Times New Roman" w:cs="Times New Roman"/>
        </w:rPr>
      </w:pPr>
    </w:p>
    <w:p w:rsidR="0089792E" w:rsidRPr="004E4561" w:rsidRDefault="00502CB0" w:rsidP="004E4561">
      <w:pPr>
        <w:jc w:val="both"/>
        <w:rPr>
          <w:rFonts w:ascii="Times New Roman" w:hAnsi="Times New Roman" w:cs="Times New Roman"/>
        </w:rPr>
      </w:pPr>
    </w:p>
    <w:sectPr w:rsidR="0089792E" w:rsidRPr="004E456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2CB0" w:rsidRDefault="00502CB0">
      <w:r>
        <w:separator/>
      </w:r>
    </w:p>
  </w:endnote>
  <w:endnote w:type="continuationSeparator" w:id="0">
    <w:p w:rsidR="00502CB0" w:rsidRDefault="00502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4E4561">
    <w:pPr>
      <w:rPr>
        <w:sz w:val="2"/>
        <w:szCs w:val="2"/>
      </w:rPr>
    </w:pPr>
    <w:r>
      <w:rPr>
        <w:noProof/>
        <w:lang w:bidi="ar-SA"/>
      </w:rPr>
      <mc:AlternateContent>
        <mc:Choice Requires="wps">
          <w:drawing>
            <wp:anchor distT="0" distB="0" distL="63500" distR="63500" simplePos="0" relativeHeight="251661312" behindDoc="1" locked="0" layoutInCell="1" allowOverlap="1">
              <wp:simplePos x="0" y="0"/>
              <wp:positionH relativeFrom="page">
                <wp:posOffset>594360</wp:posOffset>
              </wp:positionH>
              <wp:positionV relativeFrom="page">
                <wp:posOffset>10436225</wp:posOffset>
              </wp:positionV>
              <wp:extent cx="622935" cy="109220"/>
              <wp:effectExtent l="3810" t="0" r="1905" b="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 cy="109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4E4561">
                          <w:r>
                            <w:rPr>
                              <w:rStyle w:val="a4"/>
                              <w:rFonts w:eastAsia="Arial Unicode MS"/>
                            </w:rPr>
                            <w:t>Изменения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8" o:spid="_x0000_s1032" type="#_x0000_t202" style="position:absolute;margin-left:46.8pt;margin-top:821.75pt;width:49.05pt;height:8.6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" filled="f" stroked="f">
              <v:textbox style="mso-fit-shape-to-text:t" inset="0,0,0,0">
                <w:txbxContent>
                  <w:p w:rsidR="009B544B" w:rsidRDefault="004E4561">
                    <w:r>
                      <w:rPr>
                        <w:rStyle w:val="a4"/>
                        <w:rFonts w:eastAsia="Arial Unicode MS"/>
                      </w:rPr>
                      <w:t>Изменения - 03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4E4561">
    <w:pPr>
      <w:rPr>
        <w:sz w:val="2"/>
        <w:szCs w:val="2"/>
      </w:rPr>
    </w:pPr>
    <w:r>
      <w:rPr>
        <w:noProof/>
        <w:lang w:bidi="ar-SA"/>
      </w:rPr>
      <mc:AlternateContent>
        <mc:Choice Requires="wps">
          <w:drawing>
            <wp:anchor distT="0" distB="0" distL="63500" distR="63500" simplePos="0" relativeHeight="251662336" behindDoc="1" locked="0" layoutInCell="1" allowOverlap="1">
              <wp:simplePos x="0" y="0"/>
              <wp:positionH relativeFrom="page">
                <wp:posOffset>594360</wp:posOffset>
              </wp:positionH>
              <wp:positionV relativeFrom="page">
                <wp:posOffset>10436225</wp:posOffset>
              </wp:positionV>
              <wp:extent cx="622935" cy="109220"/>
              <wp:effectExtent l="3810" t="0" r="1905" b="0"/>
              <wp:wrapNone/>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 cy="109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4E4561">
                          <w:r>
                            <w:rPr>
                              <w:rStyle w:val="a4"/>
                              <w:rFonts w:eastAsia="Arial Unicode MS"/>
                            </w:rPr>
                            <w:t>Изменения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7" o:spid="_x0000_s1033" type="#_x0000_t202" style="position:absolute;margin-left:46.8pt;margin-top:821.75pt;width:49.05pt;height:8.6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" filled="f" stroked="f">
              <v:textbox style="mso-fit-shape-to-text:t" inset="0,0,0,0">
                <w:txbxContent>
                  <w:p w:rsidR="009B544B" w:rsidRDefault="004E4561">
                    <w:r>
                      <w:rPr>
                        <w:rStyle w:val="a4"/>
                        <w:rFonts w:eastAsia="Arial Unicode MS"/>
                      </w:rPr>
                      <w:t>Изменения - 03</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4E4561">
    <w:pPr>
      <w:rPr>
        <w:sz w:val="2"/>
        <w:szCs w:val="2"/>
      </w:rPr>
    </w:pPr>
    <w:r>
      <w:rPr>
        <w:noProof/>
        <w:lang w:bidi="ar-SA"/>
      </w:rPr>
      <mc:AlternateContent>
        <mc:Choice Requires="wps">
          <w:drawing>
            <wp:anchor distT="0" distB="0" distL="63500" distR="63500" simplePos="0" relativeHeight="251664384" behindDoc="1" locked="0" layoutInCell="1" allowOverlap="1">
              <wp:simplePos x="0" y="0"/>
              <wp:positionH relativeFrom="page">
                <wp:posOffset>741045</wp:posOffset>
              </wp:positionH>
              <wp:positionV relativeFrom="page">
                <wp:posOffset>10259695</wp:posOffset>
              </wp:positionV>
              <wp:extent cx="628015" cy="109220"/>
              <wp:effectExtent l="0" t="1270" r="2540" b="381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 cy="109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4E4561">
                          <w:r>
                            <w:t>Изменения - О!</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5" o:spid="_x0000_s1035" type="#_x0000_t202" style="position:absolute;margin-left:58.35pt;margin-top:807.85pt;width:49.45pt;height:8.6pt;z-index:-25165209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" filled="f" stroked="f">
              <v:textbox style="mso-fit-shape-to-text:t" inset="0,0,0,0">
                <w:txbxContent>
                  <w:p w:rsidR="009B544B" w:rsidRDefault="004E4561">
                    <w:r>
                      <w:t>Изменения - О!</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2CB0" w:rsidRDefault="00502CB0">
      <w:r>
        <w:separator/>
      </w:r>
    </w:p>
  </w:footnote>
  <w:footnote w:type="continuationSeparator" w:id="0">
    <w:p w:rsidR="00502CB0" w:rsidRDefault="00502C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4E4561">
    <w:pPr>
      <w:rPr>
        <w:sz w:val="2"/>
        <w:szCs w:val="2"/>
      </w:rPr>
    </w:pPr>
    <w:r>
      <w:rPr>
        <w:noProof/>
        <w:lang w:bidi="ar-SA"/>
      </w:rPr>
      <mc:AlternateContent>
        <mc:Choice Requires="wps">
          <w:drawing>
            <wp:anchor distT="0" distB="0" distL="63500" distR="63500" simplePos="0" relativeHeight="251659264" behindDoc="1" locked="0" layoutInCell="1" allowOverlap="1">
              <wp:simplePos x="0" y="0"/>
              <wp:positionH relativeFrom="page">
                <wp:posOffset>3968115</wp:posOffset>
              </wp:positionH>
              <wp:positionV relativeFrom="page">
                <wp:posOffset>370205</wp:posOffset>
              </wp:positionV>
              <wp:extent cx="229235" cy="175260"/>
              <wp:effectExtent l="0" t="0" r="3175" b="0"/>
              <wp:wrapNone/>
              <wp:docPr id="10" name="Надпись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4E4561">
                          <w:r>
                            <w:fldChar w:fldCharType="begin"/>
                          </w:r>
                          <w:r>
                            <w:instrText xml:space="preserve"> PAGE \* MERGEFORMAT </w:instrText>
                          </w:r>
                          <w:r>
                            <w:fldChar w:fldCharType="separate"/>
                          </w:r>
                          <w:r w:rsidRPr="00223CB2">
                            <w:rPr>
                              <w:rStyle w:val="12pt"/>
                              <w:rFonts w:eastAsia="Arial Unicode MS"/>
                              <w:noProof/>
                            </w:rPr>
                            <w:t>182</w:t>
                          </w:r>
                          <w:r>
                            <w:rPr>
                              <w:rStyle w:val="12pt"/>
                              <w:rFonts w:eastAsia="Arial Unicode M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0" o:spid="_x0000_s1030" type="#_x0000_t202" style="position:absolute;margin-left:312.45pt;margin-top:29.15pt;width:18.05pt;height:13.8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" filled="f" stroked="f">
              <v:textbox style="mso-fit-shape-to-text:t" inset="0,0,0,0">
                <w:txbxContent>
                  <w:p w:rsidR="009B544B" w:rsidRDefault="004E4561">
                    <w:r>
                      <w:fldChar w:fldCharType="begin"/>
                    </w:r>
                    <w:r>
                      <w:instrText xml:space="preserve"> PAGE \* MERGEFORMAT </w:instrText>
                    </w:r>
                    <w:r>
                      <w:fldChar w:fldCharType="separate"/>
                    </w:r>
                    <w:r w:rsidRPr="00223CB2">
                      <w:rPr>
                        <w:rStyle w:val="12pt"/>
                        <w:rFonts w:eastAsia="Arial Unicode MS"/>
                        <w:noProof/>
                      </w:rPr>
                      <w:t>182</w:t>
                    </w:r>
                    <w:r>
                      <w:rPr>
                        <w:rStyle w:val="12pt"/>
                        <w:rFonts w:eastAsia="Arial Unicode MS"/>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4E4561">
    <w:pPr>
      <w:rPr>
        <w:sz w:val="2"/>
        <w:szCs w:val="2"/>
      </w:rPr>
    </w:pPr>
    <w:r>
      <w:rPr>
        <w:noProof/>
        <w:lang w:bidi="ar-SA"/>
      </w:rPr>
      <mc:AlternateContent>
        <mc:Choice Requires="wps">
          <w:drawing>
            <wp:anchor distT="0" distB="0" distL="63500" distR="63500" simplePos="0" relativeHeight="251660288" behindDoc="1" locked="0" layoutInCell="1" allowOverlap="1">
              <wp:simplePos x="0" y="0"/>
              <wp:positionH relativeFrom="page">
                <wp:posOffset>3968115</wp:posOffset>
              </wp:positionH>
              <wp:positionV relativeFrom="page">
                <wp:posOffset>370205</wp:posOffset>
              </wp:positionV>
              <wp:extent cx="229235" cy="175260"/>
              <wp:effectExtent l="0" t="0" r="3175" b="0"/>
              <wp:wrapNone/>
              <wp:docPr id="9" name="Надпись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4E4561">
                          <w:r>
                            <w:fldChar w:fldCharType="begin"/>
                          </w:r>
                          <w:r>
                            <w:instrText xml:space="preserve"> PAGE \* MERGEFORMAT </w:instrText>
                          </w:r>
                          <w:r>
                            <w:fldChar w:fldCharType="separate"/>
                          </w:r>
                          <w:r w:rsidR="0086042A" w:rsidRPr="0086042A">
                            <w:rPr>
                              <w:rStyle w:val="12pt"/>
                              <w:rFonts w:eastAsia="Arial Unicode MS"/>
                              <w:noProof/>
                            </w:rPr>
                            <w:t>22</w:t>
                          </w:r>
                          <w:r>
                            <w:rPr>
                              <w:rStyle w:val="12pt"/>
                              <w:rFonts w:eastAsia="Arial Unicode M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9" o:spid="_x0000_s1031" type="#_x0000_t202" style="position:absolute;margin-left:312.45pt;margin-top:29.15pt;width:18.05pt;height:13.8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" filled="f" stroked="f">
              <v:textbox style="mso-fit-shape-to-text:t" inset="0,0,0,0">
                <w:txbxContent>
                  <w:p w:rsidR="009B544B" w:rsidRDefault="004E4561">
                    <w:r>
                      <w:fldChar w:fldCharType="begin"/>
                    </w:r>
                    <w:r>
                      <w:instrText xml:space="preserve"> PAGE \* MERGEFORMAT </w:instrText>
                    </w:r>
                    <w:r>
                      <w:fldChar w:fldCharType="separate"/>
                    </w:r>
                    <w:r w:rsidR="0086042A" w:rsidRPr="0086042A">
                      <w:rPr>
                        <w:rStyle w:val="12pt"/>
                        <w:rFonts w:eastAsia="Arial Unicode MS"/>
                        <w:noProof/>
                      </w:rPr>
                      <w:t>22</w:t>
                    </w:r>
                    <w:r>
                      <w:rPr>
                        <w:rStyle w:val="12pt"/>
                        <w:rFonts w:eastAsia="Arial Unicode MS"/>
                      </w:rPr>
                      <w:fldChar w:fldCharType="end"/>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4E4561">
    <w:pPr>
      <w:rPr>
        <w:sz w:val="2"/>
        <w:szCs w:val="2"/>
      </w:rPr>
    </w:pPr>
    <w:r>
      <w:rPr>
        <w:noProof/>
        <w:lang w:bidi="ar-SA"/>
      </w:rPr>
      <mc:AlternateContent>
        <mc:Choice Requires="wps">
          <w:drawing>
            <wp:anchor distT="0" distB="0" distL="63500" distR="63500" simplePos="0" relativeHeight="251663360" behindDoc="1" locked="0" layoutInCell="1" allowOverlap="1">
              <wp:simplePos x="0" y="0"/>
              <wp:positionH relativeFrom="page">
                <wp:posOffset>3910965</wp:posOffset>
              </wp:positionH>
              <wp:positionV relativeFrom="page">
                <wp:posOffset>381635</wp:posOffset>
              </wp:positionV>
              <wp:extent cx="210185" cy="160655"/>
              <wp:effectExtent l="0" t="635" r="3175" b="635"/>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1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4E4561">
                          <w:r>
                            <w:fldChar w:fldCharType="begin"/>
                          </w:r>
                          <w:r>
                            <w:instrText xml:space="preserve"> PAGE \* MERGEFORMAT </w:instrText>
                          </w:r>
                          <w:r>
                            <w:fldChar w:fldCharType="separate"/>
                          </w:r>
                          <w:r w:rsidR="0086042A" w:rsidRPr="0086042A">
                            <w:rPr>
                              <w:rStyle w:val="11pt"/>
                              <w:rFonts w:eastAsia="Arial Unicode MS"/>
                              <w:noProof/>
                            </w:rPr>
                            <w:t>1</w:t>
                          </w:r>
                          <w:r>
                            <w:rPr>
                              <w:rStyle w:val="11pt"/>
                              <w:rFonts w:eastAsia="Arial Unicode M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6" o:spid="_x0000_s1034" type="#_x0000_t202" style="position:absolute;margin-left:307.95pt;margin-top:30.05pt;width:16.55pt;height:12.65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" filled="f" stroked="f">
              <v:textbox style="mso-fit-shape-to-text:t" inset="0,0,0,0">
                <w:txbxContent>
                  <w:p w:rsidR="009B544B" w:rsidRDefault="004E4561">
                    <w:r>
                      <w:fldChar w:fldCharType="begin"/>
                    </w:r>
                    <w:r>
                      <w:instrText xml:space="preserve"> PAGE \* MERGEFORMAT </w:instrText>
                    </w:r>
                    <w:r>
                      <w:fldChar w:fldCharType="separate"/>
                    </w:r>
                    <w:r w:rsidR="0086042A" w:rsidRPr="0086042A">
                      <w:rPr>
                        <w:rStyle w:val="11pt"/>
                        <w:rFonts w:eastAsia="Arial Unicode MS"/>
                        <w:noProof/>
                      </w:rPr>
                      <w:t>1</w:t>
                    </w:r>
                    <w:r>
                      <w:rPr>
                        <w:rStyle w:val="11pt"/>
                        <w:rFonts w:eastAsia="Arial Unicode MS"/>
                      </w:rPr>
                      <w:fldChar w:fldCharType="end"/>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146"/>
    <w:rsid w:val="00084026"/>
    <w:rsid w:val="00107146"/>
    <w:rsid w:val="0049693E"/>
    <w:rsid w:val="004E4561"/>
    <w:rsid w:val="00502CB0"/>
    <w:rsid w:val="005F4481"/>
    <w:rsid w:val="0086042A"/>
    <w:rsid w:val="00F24F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DEB84C"/>
  <w15:chartTrackingRefBased/>
  <w15:docId w15:val="{6C673C26-4639-4586-A15C-35220631C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4561"/>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Колонтитул_"/>
    <w:basedOn w:val="a0"/>
    <w:rsid w:val="004E4561"/>
    <w:rPr>
      <w:rFonts w:ascii="Times New Roman" w:eastAsia="Times New Roman" w:hAnsi="Times New Roman" w:cs="Times New Roman"/>
      <w:b w:val="0"/>
      <w:bCs w:val="0"/>
      <w:i w:val="0"/>
      <w:iCs w:val="0"/>
      <w:smallCaps w:val="0"/>
      <w:strike w:val="0"/>
      <w:sz w:val="15"/>
      <w:szCs w:val="15"/>
      <w:u w:val="none"/>
    </w:rPr>
  </w:style>
  <w:style w:type="character" w:customStyle="1" w:styleId="a4">
    <w:name w:val="Колонтитул"/>
    <w:basedOn w:val="a3"/>
    <w:rsid w:val="004E4561"/>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2Exact">
    <w:name w:val="Основной текст (2) Exact"/>
    <w:basedOn w:val="a0"/>
    <w:rsid w:val="004E4561"/>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ой текст (2)_"/>
    <w:basedOn w:val="a0"/>
    <w:rsid w:val="004E4561"/>
    <w:rPr>
      <w:rFonts w:ascii="Times New Roman" w:eastAsia="Times New Roman" w:hAnsi="Times New Roman" w:cs="Times New Roman"/>
      <w:b w:val="0"/>
      <w:bCs w:val="0"/>
      <w:i w:val="0"/>
      <w:iCs w:val="0"/>
      <w:smallCaps w:val="0"/>
      <w:strike w:val="0"/>
      <w:sz w:val="28"/>
      <w:szCs w:val="28"/>
      <w:u w:val="none"/>
    </w:rPr>
  </w:style>
  <w:style w:type="character" w:customStyle="1" w:styleId="a5">
    <w:name w:val="Подпись к таблице_"/>
    <w:basedOn w:val="a0"/>
    <w:link w:val="a6"/>
    <w:rsid w:val="004E4561"/>
    <w:rPr>
      <w:rFonts w:ascii="Times New Roman" w:eastAsia="Times New Roman" w:hAnsi="Times New Roman" w:cs="Times New Roman"/>
      <w:sz w:val="28"/>
      <w:szCs w:val="28"/>
      <w:shd w:val="clear" w:color="auto" w:fill="FFFFFF"/>
    </w:rPr>
  </w:style>
  <w:style w:type="character" w:customStyle="1" w:styleId="12pt">
    <w:name w:val="Колонтитул + 12 pt"/>
    <w:basedOn w:val="a3"/>
    <w:rsid w:val="004E456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13pt">
    <w:name w:val="Основной текст (2) + 13 pt;Курсив"/>
    <w:basedOn w:val="2"/>
    <w:rsid w:val="004E4561"/>
    <w:rPr>
      <w:rFonts w:ascii="Times New Roman" w:eastAsia="Times New Roman" w:hAnsi="Times New Roman" w:cs="Times New Roman"/>
      <w:b w:val="0"/>
      <w:bCs w:val="0"/>
      <w:i/>
      <w:iCs/>
      <w:smallCaps w:val="0"/>
      <w:strike w:val="0"/>
      <w:color w:val="000000"/>
      <w:spacing w:val="0"/>
      <w:w w:val="100"/>
      <w:position w:val="0"/>
      <w:sz w:val="26"/>
      <w:szCs w:val="26"/>
      <w:u w:val="none"/>
      <w:lang w:val="en-US" w:eastAsia="en-US" w:bidi="en-US"/>
    </w:rPr>
  </w:style>
  <w:style w:type="character" w:customStyle="1" w:styleId="Exact">
    <w:name w:val="Подпись к таблице Exact"/>
    <w:basedOn w:val="a0"/>
    <w:rsid w:val="004E4561"/>
    <w:rPr>
      <w:rFonts w:ascii="Times New Roman" w:eastAsia="Times New Roman" w:hAnsi="Times New Roman" w:cs="Times New Roman"/>
      <w:b w:val="0"/>
      <w:bCs w:val="0"/>
      <w:i w:val="0"/>
      <w:iCs w:val="0"/>
      <w:smallCaps w:val="0"/>
      <w:strike w:val="0"/>
      <w:sz w:val="28"/>
      <w:szCs w:val="28"/>
      <w:u w:val="none"/>
    </w:rPr>
  </w:style>
  <w:style w:type="character" w:customStyle="1" w:styleId="11pt">
    <w:name w:val="Колонтитул + 11 pt"/>
    <w:basedOn w:val="a3"/>
    <w:rsid w:val="004E4561"/>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0">
    <w:name w:val="Основной текст (2)"/>
    <w:basedOn w:val="2"/>
    <w:rsid w:val="004E4561"/>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paragraph" w:customStyle="1" w:styleId="a6">
    <w:name w:val="Подпись к таблице"/>
    <w:basedOn w:val="a"/>
    <w:link w:val="a5"/>
    <w:rsid w:val="004E4561"/>
    <w:pPr>
      <w:shd w:val="clear" w:color="auto" w:fill="FFFFFF"/>
      <w:spacing w:line="446" w:lineRule="exact"/>
      <w:jc w:val="right"/>
    </w:pPr>
    <w:rPr>
      <w:rFonts w:ascii="Times New Roman" w:eastAsia="Times New Roman" w:hAnsi="Times New Roman" w:cs="Times New Roman"/>
      <w:color w:val="auto"/>
      <w:sz w:val="28"/>
      <w:szCs w:val="28"/>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37</Pages>
  <Words>6401</Words>
  <Characters>36488</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petrenko</dc:creator>
  <dc:description>Подготовлено экспертами Группы Актион</dc:description>
  <cp:lastModifiedBy>petrenko</cp:lastModifiedBy>
  <cp:revision>3</cp:revision>
  <dcterms:created xsi:type="dcterms:W3CDTF">2025-09-25T02:46:00Z</dcterms:created>
  <dcterms:modified xsi:type="dcterms:W3CDTF">2025-09-29T01:37:00Z</dcterms:modified>
</cp:coreProperties>
</file>